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附件</w:t>
      </w:r>
      <w:r>
        <w:rPr>
          <w:rFonts w:hint="eastAsia" w:ascii="Times New Roman" w:hAnsi="Times New Roman" w:cs="宋体"/>
          <w:b/>
          <w:bCs/>
          <w:color w:val="auto"/>
          <w:kern w:val="0"/>
          <w:sz w:val="24"/>
          <w:szCs w:val="24"/>
        </w:rPr>
        <w:t xml:space="preserve">2 </w:t>
      </w:r>
    </w:p>
    <w:p>
      <w:pPr>
        <w:widowControl/>
        <w:shd w:val="clear" w:color="auto" w:fill="FFFFFF"/>
        <w:spacing w:line="360" w:lineRule="exact"/>
        <w:jc w:val="center"/>
        <w:rPr>
          <w:rFonts w:ascii="Times New Roman" w:hAnsi="Times New Roman" w:cs="宋体"/>
          <w:b/>
          <w:bCs/>
          <w:color w:val="auto"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项目简介</w:t>
      </w:r>
    </w:p>
    <w:p>
      <w:pPr>
        <w:widowControl/>
        <w:shd w:val="clear" w:color="auto" w:fill="FFFFFF"/>
        <w:spacing w:line="360" w:lineRule="exact"/>
        <w:jc w:val="center"/>
        <w:rPr>
          <w:rFonts w:ascii="Times New Roman" w:hAnsi="Times New Roman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项目</w:t>
      </w: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  <w:lang w:eastAsia="zh-CN"/>
        </w:rPr>
        <w:t>一</w:t>
      </w: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：挪威奥斯陆</w:t>
      </w: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  <w:lang w:eastAsia="zh-CN"/>
        </w:rPr>
        <w:t>城市</w:t>
      </w: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大学交换生项目</w:t>
      </w: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Theme="minorEastAsia"/>
          <w:b/>
          <w:color w:val="auto"/>
          <w:sz w:val="24"/>
          <w:szCs w:val="24"/>
        </w:rPr>
        <w:t>（一）项目介绍</w:t>
      </w:r>
      <w:r>
        <w:rPr>
          <w:rFonts w:hint="eastAsia" w:ascii="Times New Roman" w:hAnsi="Times New Roman"/>
          <w:b/>
          <w:color w:val="auto"/>
          <w:sz w:val="24"/>
          <w:szCs w:val="24"/>
        </w:rPr>
        <w:t xml:space="preserve"> </w:t>
      </w:r>
    </w:p>
    <w:p>
      <w:pPr>
        <w:spacing w:line="360" w:lineRule="exac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Cs/>
          <w:color w:val="auto"/>
          <w:sz w:val="24"/>
          <w:szCs w:val="24"/>
        </w:rPr>
        <w:t>1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、学校：奥斯陆</w:t>
      </w:r>
      <w:r>
        <w:rPr>
          <w:rFonts w:hint="eastAsia" w:ascii="Times New Roman" w:hAnsiTheme="minorEastAsia"/>
          <w:bCs/>
          <w:color w:val="auto"/>
          <w:sz w:val="24"/>
          <w:szCs w:val="24"/>
          <w:lang w:eastAsia="zh-CN"/>
        </w:rPr>
        <w:t>城市大学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 xml:space="preserve">http://www.hioa.no/eng </w:t>
      </w:r>
    </w:p>
    <w:p>
      <w:pPr>
        <w:spacing w:line="360" w:lineRule="exac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Cs/>
          <w:color w:val="auto"/>
          <w:sz w:val="24"/>
          <w:szCs w:val="24"/>
        </w:rPr>
        <w:t>2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、时间：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201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年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月</w:t>
      </w:r>
      <w:r>
        <w:rPr>
          <w:rFonts w:hint="eastAsia" w:ascii="Times New Roman" w:hAnsiTheme="minorEastAsia"/>
          <w:bCs/>
          <w:color w:val="auto"/>
          <w:sz w:val="24"/>
          <w:szCs w:val="24"/>
          <w:lang w:eastAsia="zh-CN"/>
        </w:rPr>
        <w:t>至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月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 xml:space="preserve"> </w:t>
      </w:r>
    </w:p>
    <w:p>
      <w:pPr>
        <w:spacing w:line="360" w:lineRule="exac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Cs/>
          <w:color w:val="auto"/>
          <w:sz w:val="24"/>
          <w:szCs w:val="24"/>
        </w:rPr>
        <w:t>3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、课程：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 xml:space="preserve">http://www.hioa.no/eng/Studies/Search-for-Courses-Taught-in-English </w:t>
      </w:r>
      <w:r>
        <w:rPr>
          <w:rFonts w:hint="eastAsia"/>
          <w:color w:val="auto"/>
        </w:rPr>
        <w:t xml:space="preserve"> </w:t>
      </w: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Theme="minorEastAsia"/>
          <w:b/>
          <w:color w:val="auto"/>
          <w:sz w:val="24"/>
          <w:szCs w:val="24"/>
        </w:rPr>
        <w:t>（二）名额：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名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/>
          <w:b/>
          <w:color w:val="auto"/>
          <w:sz w:val="24"/>
          <w:szCs w:val="24"/>
        </w:rPr>
        <w:t xml:space="preserve">   </w:t>
      </w: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Theme="minorEastAsia"/>
          <w:b/>
          <w:color w:val="auto"/>
          <w:sz w:val="24"/>
          <w:szCs w:val="24"/>
        </w:rPr>
        <w:t>（三）报名条件</w:t>
      </w:r>
      <w:r>
        <w:rPr>
          <w:rFonts w:hint="eastAsia" w:ascii="Times New Roman" w:hAnsi="Times New Roman"/>
          <w:b/>
          <w:color w:val="auto"/>
          <w:sz w:val="24"/>
          <w:szCs w:val="24"/>
        </w:rPr>
        <w:t xml:space="preserve"> </w:t>
      </w:r>
    </w:p>
    <w:p>
      <w:pPr>
        <w:spacing w:line="360" w:lineRule="exact"/>
        <w:rPr>
          <w:rFonts w:ascii="Times New Roman" w:hAnsi="Times New Roman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Cs/>
          <w:color w:val="auto"/>
          <w:sz w:val="24"/>
          <w:szCs w:val="24"/>
        </w:rPr>
        <w:t>1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、在校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2016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、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2017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级本科生</w:t>
      </w:r>
      <w:r>
        <w:rPr>
          <w:rFonts w:hint="eastAsia" w:ascii="Times New Roman" w:hAnsiTheme="minorEastAsia"/>
          <w:bCs/>
          <w:color w:val="auto"/>
          <w:sz w:val="24"/>
          <w:szCs w:val="24"/>
          <w:lang w:eastAsia="zh-CN"/>
        </w:rPr>
        <w:t>；</w:t>
      </w:r>
      <w:r>
        <w:rPr>
          <w:rFonts w:hint="eastAsia" w:ascii="Times New Roman" w:hAnsi="Times New Roman"/>
          <w:color w:val="auto"/>
          <w:sz w:val="24"/>
          <w:szCs w:val="24"/>
        </w:rPr>
        <w:t>2017级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三年制</w:t>
      </w:r>
      <w:r>
        <w:rPr>
          <w:rFonts w:hint="eastAsia" w:ascii="Times New Roman" w:hAnsi="Times New Roman"/>
          <w:color w:val="auto"/>
          <w:sz w:val="24"/>
          <w:szCs w:val="24"/>
        </w:rPr>
        <w:t>硕士生</w:t>
      </w:r>
    </w:p>
    <w:p>
      <w:pPr>
        <w:spacing w:line="360" w:lineRule="exact"/>
        <w:rPr>
          <w:rFonts w:ascii="Times New Roman" w:hAnsiTheme="minorEastAsia"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Cs/>
          <w:color w:val="auto"/>
          <w:sz w:val="24"/>
          <w:szCs w:val="24"/>
        </w:rPr>
        <w:t>2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、英语水平要求：雅思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6.0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或托福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80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分</w:t>
      </w:r>
      <w:r>
        <w:rPr>
          <w:rFonts w:hint="eastAsia" w:ascii="Times New Roman" w:hAnsiTheme="minorEastAsia"/>
          <w:bCs/>
          <w:color w:val="auto"/>
          <w:sz w:val="24"/>
          <w:szCs w:val="24"/>
          <w:lang w:eastAsia="zh-CN"/>
        </w:rPr>
        <w:t>及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以上</w:t>
      </w:r>
    </w:p>
    <w:p>
      <w:pPr>
        <w:spacing w:line="360" w:lineRule="exact"/>
        <w:rPr>
          <w:rFonts w:ascii="Times New Roman" w:hAnsiTheme="minorEastAsia"/>
          <w:bCs/>
          <w:color w:val="auto"/>
          <w:sz w:val="24"/>
          <w:szCs w:val="24"/>
        </w:rPr>
      </w:pPr>
      <w:r>
        <w:rPr>
          <w:rFonts w:hint="eastAsia" w:ascii="Times New Roman" w:hAnsiTheme="minorEastAsia"/>
          <w:b/>
          <w:bCs/>
          <w:color w:val="auto"/>
          <w:sz w:val="24"/>
          <w:szCs w:val="24"/>
        </w:rPr>
        <w:t>（四）报名截止日期：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2018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年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月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0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日上午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11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点</w:t>
      </w:r>
    </w:p>
    <w:p>
      <w:pPr>
        <w:spacing w:line="360" w:lineRule="exact"/>
        <w:rPr>
          <w:rFonts w:ascii="Times New Roman" w:hAnsi="Times New Roman"/>
          <w:bCs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cs="宋体"/>
          <w:b/>
          <w:color w:val="auto"/>
          <w:kern w:val="0"/>
          <w:sz w:val="24"/>
          <w:szCs w:val="24"/>
        </w:rPr>
      </w:pPr>
      <w:r>
        <w:rPr>
          <w:rFonts w:hint="eastAsia" w:ascii="Times New Roman" w:hAnsi="Times New Roman" w:cs="宋体"/>
          <w:b/>
          <w:color w:val="auto"/>
          <w:kern w:val="0"/>
          <w:sz w:val="24"/>
          <w:szCs w:val="24"/>
        </w:rPr>
        <w:t> </w:t>
      </w:r>
    </w:p>
    <w:p>
      <w:pPr>
        <w:widowControl/>
        <w:shd w:val="clear" w:color="auto" w:fill="FFFFFF"/>
        <w:spacing w:line="360" w:lineRule="exact"/>
        <w:jc w:val="center"/>
        <w:rPr>
          <w:rFonts w:ascii="Times New Roman" w:hAnsi="Times New Roman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Theme="minorEastAsia" w:hAnsiTheme="minorEastAsia"/>
          <w:b/>
          <w:color w:val="auto"/>
          <w:sz w:val="24"/>
          <w:szCs w:val="24"/>
        </w:rPr>
        <w:t>项目</w:t>
      </w:r>
      <w:r>
        <w:rPr>
          <w:rFonts w:hint="eastAsia" w:asciiTheme="minorEastAsia" w:hAnsiTheme="minorEastAsia"/>
          <w:b/>
          <w:color w:val="auto"/>
          <w:sz w:val="24"/>
          <w:szCs w:val="24"/>
          <w:lang w:eastAsia="zh-CN"/>
        </w:rPr>
        <w:t>二</w:t>
      </w:r>
      <w:r>
        <w:rPr>
          <w:rFonts w:hint="eastAsia" w:asciiTheme="minorEastAsia" w:hAnsiTheme="minorEastAsia"/>
          <w:b/>
          <w:color w:val="auto"/>
          <w:sz w:val="24"/>
          <w:szCs w:val="24"/>
        </w:rPr>
        <w:t>：荷兰鹿特丹大学交换生项目</w:t>
      </w:r>
    </w:p>
    <w:p>
      <w:pPr>
        <w:widowControl/>
        <w:shd w:val="clear" w:color="auto" w:fill="FFFFFF"/>
        <w:spacing w:line="360" w:lineRule="exact"/>
        <w:rPr>
          <w:rFonts w:ascii="Times New Roman" w:hAnsi="Times New Roman" w:eastAsia="宋体" w:cs="宋体"/>
          <w:b/>
          <w:color w:val="auto"/>
          <w:kern w:val="0"/>
          <w:sz w:val="24"/>
          <w:szCs w:val="24"/>
        </w:rPr>
      </w:pP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auto"/>
          <w:sz w:val="24"/>
          <w:szCs w:val="24"/>
        </w:rPr>
        <w:t>（一）项目介绍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cs="Times New Roman" w:hAnsiTheme="minorEastAsia"/>
          <w:color w:val="auto"/>
          <w:sz w:val="24"/>
          <w:szCs w:val="24"/>
        </w:rPr>
        <w:t>、交换院系：鹿特丹大学历史、文化与媒体学院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"https://www.eshcc.eur.nl/english/incomingexchangemedia/" </w:instrText>
      </w:r>
      <w:r>
        <w:rPr>
          <w:color w:val="auto"/>
        </w:rPr>
        <w:fldChar w:fldCharType="separate"/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t>https://www.eshcc.eur.nl/english/incomingexchangemedia/</w:t>
      </w:r>
      <w:r>
        <w:rPr>
          <w:rStyle w:val="11"/>
          <w:rFonts w:ascii="Times New Roman" w:hAnsi="Times New Roman" w:cs="Times New Roman"/>
          <w:color w:val="auto"/>
          <w:sz w:val="24"/>
          <w:szCs w:val="24"/>
          <w:u w:val="none"/>
        </w:rPr>
        <w:fldChar w:fldCharType="end"/>
      </w:r>
    </w:p>
    <w:p>
      <w:pPr>
        <w:rPr>
          <w:rFonts w:ascii="Times New Roman" w:hAnsiTheme="minorEastAsia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cs="Times New Roman" w:hAnsiTheme="minorEastAsia"/>
          <w:color w:val="auto"/>
          <w:sz w:val="24"/>
          <w:szCs w:val="24"/>
        </w:rPr>
        <w:t>、时间：</w:t>
      </w:r>
      <w:r>
        <w:rPr>
          <w:rFonts w:hint="eastAsia" w:ascii="Times New Roman" w:hAnsi="Times New Roman"/>
          <w:bCs/>
          <w:color w:val="auto"/>
          <w:sz w:val="24"/>
          <w:szCs w:val="24"/>
        </w:rPr>
        <w:t>201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年</w:t>
      </w:r>
      <w:r>
        <w:rPr>
          <w:rFonts w:hint="eastAsia" w:ascii="Times New Roman" w:hAnsi="Times New Roman"/>
          <w:bCs/>
          <w:color w:val="auto"/>
          <w:sz w:val="24"/>
          <w:szCs w:val="24"/>
          <w:lang w:val="en-US" w:eastAsia="zh-CN"/>
        </w:rPr>
        <w:t>2月至7</w:t>
      </w:r>
      <w:r>
        <w:rPr>
          <w:rFonts w:hint="eastAsia" w:ascii="Times New Roman" w:hAnsiTheme="minorEastAsia"/>
          <w:bCs/>
          <w:color w:val="auto"/>
          <w:sz w:val="24"/>
          <w:szCs w:val="24"/>
        </w:rPr>
        <w:t>月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>
        <w:rPr>
          <w:rFonts w:ascii="Times New Roman" w:cs="Times New Roman" w:hAnsiTheme="minorEastAsia"/>
          <w:color w:val="auto"/>
          <w:sz w:val="24"/>
          <w:szCs w:val="24"/>
        </w:rPr>
        <w:t>、专业：新闻传播、艺术文化、历史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</w:t>
      </w:r>
      <w:r>
        <w:rPr>
          <w:rFonts w:ascii="Times New Roman" w:cs="Times New Roman" w:hAnsiTheme="minorEastAsia"/>
          <w:color w:val="auto"/>
          <w:sz w:val="24"/>
          <w:szCs w:val="24"/>
        </w:rPr>
        <w:t>、课程：</w:t>
      </w:r>
      <w:r>
        <w:rPr>
          <w:rFonts w:ascii="Times New Roman" w:hAnsi="Times New Roman" w:cs="Times New Roman"/>
          <w:color w:val="auto"/>
          <w:sz w:val="24"/>
          <w:szCs w:val="24"/>
        </w:rPr>
        <w:t>https://www.eshcc.eur.nl/english/incomingexchangemedia/courses/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color w:val="auto"/>
          <w:sz w:val="24"/>
          <w:szCs w:val="24"/>
        </w:rPr>
        <w:t>（二）名额</w:t>
      </w:r>
      <w:r>
        <w:rPr>
          <w:rFonts w:ascii="Times New Roman" w:cs="Times New Roman" w:hAnsiTheme="minorEastAsia"/>
          <w:color w:val="auto"/>
          <w:sz w:val="24"/>
          <w:szCs w:val="24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cs="Times New Roman" w:hAnsiTheme="minorEastAsia"/>
          <w:color w:val="auto"/>
          <w:sz w:val="24"/>
          <w:szCs w:val="24"/>
        </w:rPr>
        <w:t>名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auto"/>
          <w:sz w:val="24"/>
          <w:szCs w:val="24"/>
        </w:rPr>
        <w:t>（三）报名条件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cs="Times New Roman" w:hAnsiTheme="minorEastAsia"/>
          <w:color w:val="auto"/>
          <w:sz w:val="24"/>
          <w:szCs w:val="24"/>
        </w:rPr>
        <w:t>、在校</w:t>
      </w:r>
      <w:r>
        <w:rPr>
          <w:rFonts w:ascii="Times New Roman" w:hAnsi="Times New Roman" w:cs="Times New Roman"/>
          <w:color w:val="auto"/>
          <w:sz w:val="24"/>
          <w:szCs w:val="24"/>
        </w:rPr>
        <w:t>2016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、2017</w:t>
      </w:r>
      <w:r>
        <w:rPr>
          <w:rFonts w:ascii="Times New Roman" w:cs="Times New Roman" w:hAnsiTheme="minorEastAsia"/>
          <w:color w:val="auto"/>
          <w:sz w:val="24"/>
          <w:szCs w:val="24"/>
        </w:rPr>
        <w:t>级本科生</w:t>
      </w:r>
      <w:r>
        <w:rPr>
          <w:rFonts w:hint="eastAsia" w:ascii="Times New Roman" w:cs="Times New Roman" w:hAnsiTheme="minorEastAsia"/>
          <w:color w:val="auto"/>
          <w:sz w:val="24"/>
          <w:szCs w:val="24"/>
        </w:rPr>
        <w:t>；</w:t>
      </w:r>
    </w:p>
    <w:p>
      <w:pPr>
        <w:rPr>
          <w:rFonts w:ascii="Times New Roman" w:cs="Times New Roman" w:hAnsiTheme="minorEastAsia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ascii="Times New Roman" w:cs="Times New Roman" w:hAnsiTheme="minorEastAsia"/>
          <w:color w:val="auto"/>
          <w:sz w:val="24"/>
          <w:szCs w:val="24"/>
        </w:rPr>
        <w:t>、英语水平要求：托福</w:t>
      </w:r>
      <w:r>
        <w:rPr>
          <w:rFonts w:ascii="Times New Roman" w:hAnsi="Times New Roman" w:cs="Times New Roman"/>
          <w:color w:val="auto"/>
          <w:sz w:val="24"/>
          <w:szCs w:val="24"/>
        </w:rPr>
        <w:t>580/237/92</w:t>
      </w:r>
      <w:r>
        <w:rPr>
          <w:rFonts w:ascii="Times New Roman" w:cs="Times New Roman" w:hAnsiTheme="minorEastAsia"/>
          <w:color w:val="auto"/>
          <w:sz w:val="24"/>
          <w:szCs w:val="24"/>
        </w:rPr>
        <w:t>，或雅思</w:t>
      </w:r>
      <w:r>
        <w:rPr>
          <w:rFonts w:ascii="Times New Roman" w:hAnsi="Times New Roman" w:cs="Times New Roman"/>
          <w:color w:val="auto"/>
          <w:sz w:val="24"/>
          <w:szCs w:val="24"/>
        </w:rPr>
        <w:t>7.0</w:t>
      </w:r>
      <w:r>
        <w:rPr>
          <w:rFonts w:ascii="Times New Roman" w:cs="Times New Roman" w:hAnsiTheme="minorEastAsia"/>
          <w:color w:val="auto"/>
          <w:sz w:val="24"/>
          <w:szCs w:val="24"/>
        </w:rPr>
        <w:t>及以上</w:t>
      </w:r>
      <w:r>
        <w:rPr>
          <w:rFonts w:ascii="Times New Roman" w:hAnsi="Times New Roman" w:cs="Times New Roman"/>
          <w:color w:val="auto"/>
          <w:sz w:val="24"/>
          <w:szCs w:val="24"/>
        </w:rPr>
        <w:t> </w:t>
      </w:r>
    </w:p>
    <w:p>
      <w:pPr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color w:val="auto"/>
          <w:sz w:val="24"/>
          <w:szCs w:val="24"/>
        </w:rPr>
        <w:t>（四）报名截至日期</w:t>
      </w:r>
      <w:r>
        <w:rPr>
          <w:rFonts w:ascii="Times New Roman" w:cs="Times New Roman" w:hAnsiTheme="minorEastAsia"/>
          <w:color w:val="auto"/>
          <w:sz w:val="24"/>
          <w:szCs w:val="24"/>
        </w:rPr>
        <w:t>：</w:t>
      </w:r>
      <w:r>
        <w:rPr>
          <w:rFonts w:ascii="Times New Roman" w:hAnsi="Times New Roman" w:cs="Times New Roman"/>
          <w:color w:val="auto"/>
          <w:sz w:val="24"/>
          <w:szCs w:val="24"/>
        </w:rPr>
        <w:t>201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8</w:t>
      </w:r>
      <w:r>
        <w:rPr>
          <w:rFonts w:ascii="Times New Roman" w:cs="Times New Roman" w:hAnsiTheme="min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9</w:t>
      </w:r>
      <w:r>
        <w:rPr>
          <w:rFonts w:ascii="Times New Roman" w:cs="Times New Roman" w:hAnsiTheme="minorEastAsia"/>
          <w:color w:val="auto"/>
          <w:sz w:val="24"/>
          <w:szCs w:val="24"/>
        </w:rPr>
        <w:t>月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>
        <w:rPr>
          <w:rFonts w:hint="eastAsia" w:ascii="Times New Roman" w:hAnsi="Times New Roman" w:cs="Times New Roman"/>
          <w:color w:val="auto"/>
          <w:sz w:val="24"/>
          <w:szCs w:val="24"/>
          <w:lang w:val="en-US" w:eastAsia="zh-CN"/>
        </w:rPr>
        <w:t>0</w:t>
      </w:r>
      <w:r>
        <w:rPr>
          <w:rFonts w:ascii="Times New Roman" w:cs="Times New Roman" w:hAnsiTheme="minorEastAsia"/>
          <w:color w:val="auto"/>
          <w:sz w:val="24"/>
          <w:szCs w:val="24"/>
        </w:rPr>
        <w:t>日</w:t>
      </w:r>
      <w:r>
        <w:rPr>
          <w:rFonts w:hint="eastAsia" w:ascii="Times New Roman" w:cs="Times New Roman" w:hAnsiTheme="minorEastAsia"/>
          <w:color w:val="auto"/>
          <w:sz w:val="24"/>
          <w:szCs w:val="24"/>
        </w:rPr>
        <w:t>上午</w:t>
      </w:r>
      <w:r>
        <w:rPr>
          <w:rFonts w:ascii="Times New Roman" w:hAnsi="Times New Roman" w:cs="Times New Roman"/>
          <w:color w:val="auto"/>
          <w:sz w:val="24"/>
          <w:szCs w:val="24"/>
        </w:rPr>
        <w:t>1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1</w:t>
      </w:r>
      <w:r>
        <w:rPr>
          <w:rFonts w:ascii="Times New Roman" w:cs="Times New Roman" w:hAnsiTheme="minorEastAsia"/>
          <w:color w:val="auto"/>
          <w:sz w:val="24"/>
          <w:szCs w:val="24"/>
        </w:rPr>
        <w:t>点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/>
          <w:b/>
          <w:bCs/>
          <w:color w:val="auto"/>
          <w:sz w:val="24"/>
          <w:szCs w:val="24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项目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lang w:eastAsia="zh-CN"/>
        </w:rPr>
        <w:t>三</w:t>
      </w:r>
      <w:r>
        <w:rPr>
          <w:rFonts w:hint="eastAsia" w:ascii="Times New Roman" w:hAnsi="Times New Roman"/>
          <w:b/>
          <w:bCs/>
          <w:color w:val="auto"/>
          <w:sz w:val="24"/>
          <w:szCs w:val="24"/>
        </w:rPr>
        <w:t>：芬兰坦佩雷大学交换生项目</w:t>
      </w:r>
    </w:p>
    <w:p>
      <w:pPr>
        <w:spacing w:line="360" w:lineRule="exact"/>
        <w:jc w:val="center"/>
        <w:rPr>
          <w:rFonts w:ascii="Times New Roman" w:hAnsi="Times New Roman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 xml:space="preserve">1、学校：坦佩雷大学http://www.uta/fi 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2、时间：201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1月至6</w:t>
      </w:r>
      <w:r>
        <w:rPr>
          <w:rFonts w:hint="eastAsia" w:ascii="Times New Roman" w:hAnsi="Times New Roman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3、课程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：</w:t>
      </w:r>
      <w:r>
        <w:rPr>
          <w:rFonts w:hint="eastAsia" w:ascii="Times New Roman" w:hAnsi="Times New Roman"/>
          <w:color w:val="auto"/>
          <w:sz w:val="24"/>
          <w:szCs w:val="24"/>
        </w:rPr>
        <w:t>http://www.uta.fi/admissions/exchange-studies（注：经济类课程需在我校修过最少2门同类课程）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>（二）名额</w:t>
      </w:r>
      <w:r>
        <w:rPr>
          <w:rFonts w:hint="eastAsia" w:ascii="Times New Roman" w:hAnsi="Times New Roman"/>
          <w:color w:val="auto"/>
          <w:sz w:val="24"/>
          <w:szCs w:val="24"/>
        </w:rPr>
        <w:t xml:space="preserve">：2名 </w:t>
      </w: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 xml:space="preserve">（三）报名条件 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1、</w:t>
      </w:r>
      <w:r>
        <w:rPr>
          <w:rFonts w:hint="eastAsia" w:ascii="Times New Roman" w:hAnsi="Times New Roman" w:cs="宋体"/>
          <w:color w:val="auto"/>
          <w:sz w:val="24"/>
          <w:szCs w:val="24"/>
        </w:rPr>
        <w:t>在校</w:t>
      </w:r>
      <w:r>
        <w:rPr>
          <w:rFonts w:hint="eastAsia" w:ascii="Times New Roman" w:hAnsi="Times New Roman"/>
          <w:color w:val="auto"/>
          <w:sz w:val="24"/>
          <w:szCs w:val="24"/>
        </w:rPr>
        <w:t>2016级、2017级本科生；2017级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三年制</w:t>
      </w:r>
      <w:r>
        <w:rPr>
          <w:rFonts w:hint="eastAsia" w:ascii="Times New Roman" w:hAnsi="Times New Roman"/>
          <w:color w:val="auto"/>
          <w:sz w:val="24"/>
          <w:szCs w:val="24"/>
        </w:rPr>
        <w:t>硕士生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2、英语水平要求：雅思6.5（单项不低于5.5）/托福90</w:t>
      </w:r>
      <w:r>
        <w:rPr>
          <w:rFonts w:hint="eastAsia" w:ascii="Times New Roman" w:hAnsi="Times New Roman"/>
          <w:color w:val="auto"/>
          <w:sz w:val="24"/>
          <w:szCs w:val="24"/>
          <w:lang w:eastAsia="zh-CN"/>
        </w:rPr>
        <w:t>及</w:t>
      </w:r>
      <w:r>
        <w:rPr>
          <w:rFonts w:hint="eastAsia" w:ascii="Times New Roman" w:hAnsi="Times New Roman"/>
          <w:color w:val="auto"/>
          <w:sz w:val="24"/>
          <w:szCs w:val="24"/>
        </w:rPr>
        <w:t>以上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b/>
          <w:color w:val="auto"/>
          <w:sz w:val="24"/>
          <w:szCs w:val="24"/>
        </w:rPr>
        <w:t>（四）报名截止日期：</w:t>
      </w:r>
      <w:r>
        <w:rPr>
          <w:rFonts w:hint="eastAsia" w:ascii="Times New Roman" w:hAnsi="Times New Roman"/>
          <w:color w:val="auto"/>
          <w:sz w:val="24"/>
          <w:szCs w:val="24"/>
        </w:rPr>
        <w:t>2018年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/>
          <w:color w:val="auto"/>
          <w:sz w:val="24"/>
          <w:szCs w:val="24"/>
        </w:rPr>
        <w:t>月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26</w:t>
      </w:r>
      <w:r>
        <w:rPr>
          <w:rFonts w:hint="eastAsia" w:ascii="Times New Roman" w:hAnsi="Times New Roman"/>
          <w:color w:val="auto"/>
          <w:sz w:val="24"/>
          <w:szCs w:val="24"/>
        </w:rPr>
        <w:t>日上午 11点</w:t>
      </w:r>
    </w:p>
    <w:p>
      <w:pPr>
        <w:widowControl/>
        <w:shd w:val="clear" w:color="auto" w:fill="FFFFFF"/>
        <w:spacing w:line="360" w:lineRule="exact"/>
        <w:rPr>
          <w:rFonts w:hint="eastAsia" w:ascii="Times New Roman" w:hAnsi="宋体" w:eastAsia="宋体" w:cs="宋体"/>
          <w:b/>
          <w:color w:val="auto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line="360" w:lineRule="exact"/>
        <w:jc w:val="left"/>
        <w:rPr>
          <w:rFonts w:ascii="Times New Roman" w:hAnsi="Times New Roman" w:eastAsia="宋体" w:cs="宋体"/>
          <w:color w:val="auto"/>
          <w:kern w:val="0"/>
          <w:sz w:val="24"/>
          <w:szCs w:val="24"/>
        </w:rPr>
      </w:pPr>
    </w:p>
    <w:p>
      <w:pPr>
        <w:widowControl/>
        <w:jc w:val="center"/>
        <w:rPr>
          <w:rFonts w:ascii="Times New Roman" w:hAnsi="Times New Roman" w:cs="Calibri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项</w:t>
      </w:r>
      <w:r>
        <w:rPr>
          <w:rFonts w:hint="eastAsia" w:ascii="Times New Roman" w:hAnsi="Times New Roman"/>
          <w:b/>
          <w:color w:val="auto"/>
          <w:sz w:val="24"/>
          <w:szCs w:val="24"/>
        </w:rPr>
        <w:t>目四</w:t>
      </w:r>
      <w:r>
        <w:rPr>
          <w:rFonts w:ascii="Times New Roman" w:hAnsi="Times New Roman"/>
          <w:b/>
          <w:color w:val="auto"/>
          <w:sz w:val="24"/>
          <w:szCs w:val="24"/>
        </w:rPr>
        <w:t>:</w:t>
      </w:r>
      <w:r>
        <w:rPr>
          <w:rFonts w:hint="eastAsia" w:ascii="Times New Roman" w:hAnsi="Times New Roman"/>
          <w:b/>
          <w:color w:val="auto"/>
          <w:sz w:val="24"/>
          <w:szCs w:val="24"/>
        </w:rPr>
        <w:t xml:space="preserve"> </w:t>
      </w:r>
      <w:r>
        <w:rPr>
          <w:rFonts w:hint="eastAsia" w:ascii="Times New Roman" w:hAnsi="Times New Roman" w:cs="Calibri"/>
          <w:b/>
          <w:color w:val="auto"/>
          <w:sz w:val="24"/>
          <w:szCs w:val="24"/>
        </w:rPr>
        <w:t>荷兰南方应用科学大学交换生项目</w:t>
      </w:r>
    </w:p>
    <w:p>
      <w:pPr>
        <w:widowControl/>
        <w:jc w:val="center"/>
        <w:rPr>
          <w:rFonts w:ascii="Times New Roman" w:hAnsi="Times New Roman" w:cs="Calibri"/>
          <w:b/>
          <w:color w:val="auto"/>
          <w:sz w:val="24"/>
          <w:szCs w:val="24"/>
        </w:rPr>
      </w:pPr>
    </w:p>
    <w:p>
      <w:pPr>
        <w:numPr>
          <w:ilvl w:val="0"/>
          <w:numId w:val="1"/>
        </w:numPr>
        <w:spacing w:line="360" w:lineRule="exact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t>项目介绍</w:t>
      </w:r>
    </w:p>
    <w:p>
      <w:pPr>
        <w:numPr>
          <w:ilvl w:val="0"/>
          <w:numId w:val="2"/>
        </w:num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交换院系：荷兰南方应用科学大学国际经济与传媒学院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"https://international.zuyd.nl/studying/exchange/incoming-exchange-students" </w:instrText>
      </w:r>
      <w:r>
        <w:rPr>
          <w:color w:val="auto"/>
        </w:rPr>
        <w:fldChar w:fldCharType="separate"/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t>https://international.zuyd.nl/studying/exchange/incoming-exchange-students</w:t>
      </w:r>
      <w:r>
        <w:rPr>
          <w:rStyle w:val="11"/>
          <w:rFonts w:hint="eastAsia" w:ascii="Times New Roman" w:hAnsi="Times New Roman"/>
          <w:color w:val="auto"/>
          <w:sz w:val="24"/>
          <w:szCs w:val="24"/>
        </w:rPr>
        <w:fldChar w:fldCharType="end"/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2、时间：201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9</w:t>
      </w:r>
      <w:r>
        <w:rPr>
          <w:rFonts w:hint="eastAsia" w:ascii="Times New Roman" w:hAnsi="Times New Roman"/>
          <w:color w:val="auto"/>
          <w:sz w:val="24"/>
          <w:szCs w:val="24"/>
        </w:rPr>
        <w:t>年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2</w:t>
      </w:r>
      <w:r>
        <w:rPr>
          <w:rFonts w:hint="eastAsia" w:ascii="Times New Roman" w:hAnsi="Times New Roman"/>
          <w:color w:val="auto"/>
          <w:sz w:val="24"/>
          <w:szCs w:val="24"/>
        </w:rPr>
        <w:t>月至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7</w:t>
      </w:r>
      <w:r>
        <w:rPr>
          <w:rFonts w:hint="eastAsia" w:ascii="Times New Roman" w:hAnsi="Times New Roman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3、专业：国际经济、传媒</w:t>
      </w:r>
    </w:p>
    <w:p>
      <w:pPr>
        <w:spacing w:line="360" w:lineRule="exact"/>
        <w:rPr>
          <w:rFonts w:hint="eastAsia" w:ascii="Times New Roman" w:hAnsi="Times New Roman" w:eastAsiaTheme="minorEastAsia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/>
          <w:color w:val="auto"/>
          <w:sz w:val="24"/>
          <w:szCs w:val="24"/>
        </w:rPr>
        <w:t>4、课程：</w:t>
      </w:r>
      <w:r>
        <w:rPr>
          <w:rStyle w:val="11"/>
          <w:rFonts w:hint="eastAsia" w:ascii="Times New Roman" w:hAnsi="Times New Roman"/>
          <w:color w:val="auto"/>
          <w:sz w:val="24"/>
          <w:szCs w:val="24"/>
          <w:lang w:eastAsia="zh-CN"/>
        </w:rPr>
        <w:t>https://www.zuyd.nl/en/study-at-zuyd/exchange</w:t>
      </w:r>
    </w:p>
    <w:p>
      <w:pPr>
        <w:spacing w:line="360" w:lineRule="exact"/>
        <w:rPr>
          <w:rFonts w:ascii="Times New Roman" w:hAnsi="Times New Roman" w:cs="Times New Roman"/>
          <w:color w:val="auto"/>
          <w:kern w:val="0"/>
          <w:sz w:val="24"/>
          <w:szCs w:val="21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t>（二）</w:t>
      </w:r>
      <w:r>
        <w:rPr>
          <w:rFonts w:ascii="Times New Roman" w:cs="Times New Roman" w:hAnsiTheme="minorEastAsia"/>
          <w:b/>
          <w:color w:val="auto"/>
          <w:kern w:val="0"/>
          <w:sz w:val="24"/>
          <w:szCs w:val="21"/>
        </w:rPr>
        <w:t>名额：</w:t>
      </w:r>
      <w:r>
        <w:rPr>
          <w:rFonts w:ascii="Times New Roman" w:hAnsi="Times New Roman" w:cs="Times New Roman"/>
          <w:color w:val="auto"/>
          <w:kern w:val="0"/>
          <w:sz w:val="24"/>
          <w:szCs w:val="21"/>
        </w:rPr>
        <w:t>2</w:t>
      </w:r>
      <w:r>
        <w:rPr>
          <w:rFonts w:ascii="Times New Roman" w:cs="Times New Roman" w:hAnsiTheme="minorEastAsia"/>
          <w:color w:val="auto"/>
          <w:kern w:val="0"/>
          <w:sz w:val="24"/>
          <w:szCs w:val="21"/>
        </w:rPr>
        <w:t>名</w:t>
      </w:r>
    </w:p>
    <w:p>
      <w:pPr>
        <w:spacing w:line="400" w:lineRule="exact"/>
        <w:rPr>
          <w:rFonts w:ascii="Times New Roman" w:hAnsi="Times New Roman" w:eastAsia="宋体" w:cs="Times New Roman"/>
          <w:b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Times New Roman" w:eastAsia="宋体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1、</w:t>
      </w:r>
      <w:r>
        <w:rPr>
          <w:rFonts w:ascii="Times New Roman" w:hAnsi="宋体" w:eastAsia="宋体" w:cs="宋体"/>
          <w:color w:val="auto"/>
          <w:kern w:val="0"/>
          <w:sz w:val="24"/>
          <w:szCs w:val="24"/>
        </w:rPr>
        <w:t>在校</w:t>
      </w:r>
      <w:r>
        <w:rPr>
          <w:rFonts w:ascii="Times New Roman" w:hAnsi="Times New Roman" w:eastAsia="宋体" w:cs="宋体"/>
          <w:color w:val="auto"/>
          <w:kern w:val="0"/>
          <w:sz w:val="24"/>
          <w:szCs w:val="24"/>
        </w:rPr>
        <w:t>2016</w:t>
      </w:r>
      <w:r>
        <w:rPr>
          <w:rFonts w:hint="eastAsia" w:ascii="Times New Roman" w:hAnsi="宋体" w:eastAsia="宋体" w:cs="宋体"/>
          <w:color w:val="auto"/>
          <w:kern w:val="0"/>
          <w:sz w:val="24"/>
          <w:szCs w:val="24"/>
        </w:rPr>
        <w:t>、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</w:rPr>
        <w:t>2017</w:t>
      </w:r>
      <w:r>
        <w:rPr>
          <w:rFonts w:ascii="Times New Roman" w:hAnsi="宋体" w:eastAsia="宋体" w:cs="宋体"/>
          <w:color w:val="auto"/>
          <w:kern w:val="0"/>
          <w:sz w:val="24"/>
          <w:szCs w:val="24"/>
        </w:rPr>
        <w:t>级本科生；</w:t>
      </w:r>
      <w:r>
        <w:rPr>
          <w:rFonts w:hint="eastAsia" w:ascii="Times New Roman" w:hAnsi="Times New Roman" w:eastAsia="宋体" w:cs="宋体"/>
          <w:color w:val="auto"/>
          <w:kern w:val="0"/>
          <w:sz w:val="24"/>
          <w:szCs w:val="24"/>
        </w:rPr>
        <w:t>2017</w:t>
      </w:r>
      <w:r>
        <w:rPr>
          <w:rFonts w:ascii="Times New Roman" w:hAnsi="宋体" w:eastAsia="宋体" w:cs="宋体"/>
          <w:color w:val="auto"/>
          <w:kern w:val="0"/>
          <w:sz w:val="24"/>
          <w:szCs w:val="24"/>
        </w:rPr>
        <w:t>级</w:t>
      </w:r>
      <w:r>
        <w:rPr>
          <w:rFonts w:hint="eastAsia" w:ascii="Times New Roman" w:hAnsi="宋体" w:eastAsia="宋体" w:cs="宋体"/>
          <w:color w:val="auto"/>
          <w:kern w:val="0"/>
          <w:sz w:val="24"/>
          <w:szCs w:val="24"/>
          <w:lang w:eastAsia="zh-CN"/>
        </w:rPr>
        <w:t>三年制</w:t>
      </w:r>
      <w:r>
        <w:rPr>
          <w:rFonts w:ascii="Times New Roman" w:hAnsi="宋体" w:eastAsia="宋体" w:cs="宋体"/>
          <w:color w:val="auto"/>
          <w:kern w:val="0"/>
          <w:sz w:val="24"/>
          <w:szCs w:val="24"/>
        </w:rPr>
        <w:t>硕士生</w:t>
      </w:r>
    </w:p>
    <w:p>
      <w:pPr>
        <w:spacing w:line="360" w:lineRule="exact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</w:rPr>
        <w:t>2、英语水平要求：</w:t>
      </w:r>
      <w:r>
        <w:rPr>
          <w:rFonts w:hint="eastAsia" w:ascii="Times New Roman" w:hAnsi="Times New Roman"/>
          <w:color w:val="auto"/>
          <w:sz w:val="24"/>
          <w:szCs w:val="24"/>
        </w:rPr>
        <w:t>雅思6</w:t>
      </w:r>
      <w:r>
        <w:rPr>
          <w:rFonts w:hint="eastAsia" w:ascii="Times New Roman" w:hAnsi="Times New Roman"/>
          <w:color w:val="auto"/>
          <w:sz w:val="24"/>
          <w:szCs w:val="24"/>
          <w:lang w:val="en-US" w:eastAsia="zh-CN"/>
        </w:rPr>
        <w:t>.0及以上</w:t>
      </w:r>
    </w:p>
    <w:p>
      <w:pPr>
        <w:spacing w:line="360" w:lineRule="exact"/>
        <w:rPr>
          <w:rFonts w:ascii="Times New Roman" w:hAnsi="Times New Roman" w:cs="Times New Roman"/>
          <w:color w:val="auto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color w:val="auto"/>
          <w:sz w:val="24"/>
          <w:szCs w:val="24"/>
        </w:rPr>
        <w:t>（四） 报名截止日期：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201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8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  <w:t>9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月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  <w:lang w:val="en-US" w:eastAsia="zh-CN"/>
        </w:rPr>
        <w:t>26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日上午11</w:t>
      </w:r>
      <w:r>
        <w:rPr>
          <w:rFonts w:ascii="Times New Roman" w:hAnsi="Times New Roman" w:cs="Times New Roman"/>
          <w:color w:val="auto"/>
          <w:kern w:val="0"/>
          <w:sz w:val="24"/>
          <w:szCs w:val="24"/>
        </w:rPr>
        <w:t>点</w:t>
      </w:r>
    </w:p>
    <w:p>
      <w:pPr>
        <w:spacing w:line="360" w:lineRule="exact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>
      <w:pPr>
        <w:spacing w:line="360" w:lineRule="exact"/>
        <w:rPr>
          <w:rFonts w:ascii="Times New Roman" w:hAnsi="Times New Roman" w:cs="Calibri"/>
          <w:color w:val="auto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color w:val="auto"/>
          <w:sz w:val="24"/>
          <w:szCs w:val="24"/>
        </w:rPr>
        <w:t>项目</w:t>
      </w:r>
      <w:r>
        <w:rPr>
          <w:rFonts w:hint="eastAsia" w:ascii="Times New Roman" w:cs="Times New Roman" w:hAnsiTheme="minorEastAsia"/>
          <w:b/>
          <w:color w:val="auto"/>
          <w:sz w:val="24"/>
          <w:szCs w:val="24"/>
        </w:rPr>
        <w:t>五</w:t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  <w:r>
        <w:rPr>
          <w:rFonts w:hint="eastAsia" w:ascii="Times New Roman" w:cs="Times New Roman" w:hAnsiTheme="minorEastAsia"/>
          <w:b/>
          <w:color w:val="auto"/>
          <w:sz w:val="24"/>
          <w:szCs w:val="24"/>
        </w:rPr>
        <w:t>美国夏威夷</w:t>
      </w:r>
      <w:r>
        <w:rPr>
          <w:rFonts w:ascii="Times New Roman" w:cs="Times New Roman" w:hAnsiTheme="minorEastAsia"/>
          <w:b/>
          <w:color w:val="auto"/>
          <w:sz w:val="24"/>
          <w:szCs w:val="24"/>
        </w:rPr>
        <w:t>大学</w:t>
      </w:r>
      <w:r>
        <w:rPr>
          <w:rFonts w:hint="eastAsia" w:ascii="Times New Roman" w:cs="Times New Roman" w:hAnsiTheme="minorEastAsia"/>
          <w:b/>
          <w:color w:val="auto"/>
          <w:sz w:val="24"/>
          <w:szCs w:val="24"/>
        </w:rPr>
        <w:t>希罗分校自费交流生</w:t>
      </w:r>
      <w:r>
        <w:rPr>
          <w:rFonts w:ascii="Times New Roman" w:cs="Times New Roman" w:hAnsiTheme="minorEastAsia"/>
          <w:b/>
          <w:color w:val="auto"/>
          <w:sz w:val="24"/>
          <w:szCs w:val="24"/>
        </w:rPr>
        <w:t>项目</w:t>
      </w:r>
    </w:p>
    <w:p>
      <w:pPr>
        <w:spacing w:line="360" w:lineRule="exact"/>
        <w:rPr>
          <w:rFonts w:ascii="Times New Roman" w:cs="Times New Roman" w:hAnsiTheme="minorEastAsia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Theme="minorEastAsia"/>
          <w:b/>
          <w:color w:val="auto"/>
          <w:sz w:val="24"/>
          <w:szCs w:val="24"/>
        </w:rPr>
      </w:pPr>
      <w:r>
        <w:rPr>
          <w:rFonts w:ascii="Times New Roman" w:hAnsiTheme="minorEastAsia"/>
          <w:b/>
          <w:color w:val="auto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color w:val="auto"/>
          <w:sz w:val="24"/>
          <w:szCs w:val="24"/>
        </w:rPr>
        <w:t>1、学校：</w:t>
      </w:r>
      <w:r>
        <w:rPr>
          <w:rFonts w:hint="eastAsia" w:ascii="Times New Roman" w:hAnsiTheme="minorEastAsia"/>
          <w:color w:val="auto"/>
          <w:sz w:val="24"/>
          <w:szCs w:val="24"/>
        </w:rPr>
        <w:t>美国夏威夷大学希罗分校</w:t>
      </w:r>
      <w:r>
        <w:rPr>
          <w:rFonts w:ascii="Times New Roman" w:hAnsiTheme="minorEastAsia"/>
          <w:color w:val="auto"/>
          <w:sz w:val="24"/>
          <w:szCs w:val="24"/>
        </w:rPr>
        <w:t xml:space="preserve"> https://hilo.hawaii.edu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color w:val="auto"/>
          <w:sz w:val="24"/>
          <w:szCs w:val="24"/>
        </w:rPr>
        <w:t>2、时间：201</w:t>
      </w:r>
      <w:r>
        <w:rPr>
          <w:rFonts w:hint="eastAsia" w:ascii="Times New Roman" w:hAnsiTheme="minorEastAsia"/>
          <w:color w:val="auto"/>
          <w:sz w:val="24"/>
          <w:szCs w:val="24"/>
        </w:rPr>
        <w:t>9</w:t>
      </w:r>
      <w:r>
        <w:rPr>
          <w:rFonts w:ascii="Times New Roman" w:hAnsiTheme="minorEastAsia"/>
          <w:color w:val="auto"/>
          <w:sz w:val="24"/>
          <w:szCs w:val="24"/>
        </w:rPr>
        <w:t>年</w:t>
      </w:r>
      <w:r>
        <w:rPr>
          <w:rFonts w:hint="eastAsia" w:ascii="Times New Roman" w:hAnsiTheme="minorEastAsia"/>
          <w:color w:val="auto"/>
          <w:sz w:val="24"/>
          <w:szCs w:val="24"/>
        </w:rPr>
        <w:t>1</w:t>
      </w:r>
      <w:r>
        <w:rPr>
          <w:rFonts w:ascii="Times New Roman" w:hAnsiTheme="minorEastAsia"/>
          <w:color w:val="auto"/>
          <w:sz w:val="24"/>
          <w:szCs w:val="24"/>
        </w:rPr>
        <w:t>月至</w:t>
      </w:r>
      <w:r>
        <w:rPr>
          <w:rFonts w:hint="eastAsia" w:ascii="Times New Roman" w:hAnsiTheme="minorEastAsia"/>
          <w:color w:val="auto"/>
          <w:sz w:val="24"/>
          <w:szCs w:val="24"/>
        </w:rPr>
        <w:t>5</w:t>
      </w:r>
      <w:r>
        <w:rPr>
          <w:rFonts w:ascii="Times New Roman" w:hAnsiTheme="minorEastAsia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color w:val="auto"/>
          <w:sz w:val="24"/>
          <w:szCs w:val="24"/>
        </w:rPr>
        <w:t>3、课程：https://hilo.hawaii.edu/catalog/undergraduate-courses.html (</w:t>
      </w:r>
      <w:r>
        <w:rPr>
          <w:rFonts w:hint="eastAsia" w:ascii="Times New Roman" w:hAnsiTheme="minorEastAsia"/>
          <w:color w:val="auto"/>
          <w:sz w:val="24"/>
          <w:szCs w:val="24"/>
        </w:rPr>
        <w:t>目录</w:t>
      </w:r>
      <w:r>
        <w:rPr>
          <w:rFonts w:ascii="Times New Roman" w:hAnsiTheme="minorEastAsia"/>
          <w:color w:val="auto"/>
          <w:sz w:val="24"/>
          <w:szCs w:val="24"/>
        </w:rPr>
        <w:t>)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color w:val="auto"/>
          <w:sz w:val="24"/>
          <w:szCs w:val="24"/>
        </w:rPr>
        <w:t>https://www.sis.hawaii.edu/uhdad/avail.classes?i=HIL (</w:t>
      </w:r>
      <w:r>
        <w:rPr>
          <w:rFonts w:hint="eastAsia" w:ascii="Times New Roman" w:hAnsiTheme="minorEastAsia"/>
          <w:color w:val="auto"/>
          <w:sz w:val="24"/>
          <w:szCs w:val="24"/>
        </w:rPr>
        <w:t>在线目录</w:t>
      </w:r>
      <w:r>
        <w:rPr>
          <w:rFonts w:ascii="Times New Roman" w:hAnsiTheme="minorEastAsia"/>
          <w:color w:val="auto"/>
          <w:sz w:val="24"/>
          <w:szCs w:val="24"/>
        </w:rPr>
        <w:t>)</w:t>
      </w:r>
    </w:p>
    <w:p>
      <w:pPr>
        <w:spacing w:line="360" w:lineRule="exact"/>
        <w:rPr>
          <w:rFonts w:hint="eastAsia" w:ascii="Times New Roman" w:hAnsiTheme="minorEastAsia" w:eastAsiaTheme="minorEastAsia"/>
          <w:color w:val="auto"/>
          <w:sz w:val="24"/>
          <w:szCs w:val="24"/>
          <w:lang w:eastAsia="zh-CN"/>
        </w:rPr>
      </w:pPr>
      <w:r>
        <w:rPr>
          <w:rFonts w:hint="eastAsia" w:ascii="Times New Roman" w:hAnsiTheme="minorEastAsia"/>
          <w:color w:val="auto"/>
          <w:sz w:val="24"/>
          <w:szCs w:val="24"/>
        </w:rPr>
        <w:t>4、费用：详见附件</w:t>
      </w:r>
      <w:r>
        <w:rPr>
          <w:rFonts w:hint="eastAsia" w:ascii="Times New Roman" w:hAnsiTheme="minorEastAsia"/>
          <w:color w:val="auto"/>
          <w:sz w:val="24"/>
          <w:szCs w:val="24"/>
          <w:lang w:val="en-US" w:eastAsia="zh-CN"/>
        </w:rPr>
        <w:t>3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b/>
          <w:color w:val="auto"/>
          <w:sz w:val="24"/>
          <w:szCs w:val="24"/>
        </w:rPr>
        <w:t>（二）名额：</w:t>
      </w:r>
      <w:r>
        <w:rPr>
          <w:rFonts w:ascii="Times New Roman" w:hAnsiTheme="minorEastAsia"/>
          <w:color w:val="auto"/>
          <w:sz w:val="24"/>
          <w:szCs w:val="24"/>
        </w:rPr>
        <w:t>2名</w:t>
      </w:r>
    </w:p>
    <w:p>
      <w:pPr>
        <w:spacing w:line="360" w:lineRule="exact"/>
        <w:rPr>
          <w:rFonts w:ascii="Times New Roman" w:hAnsiTheme="minorEastAsia"/>
          <w:b/>
          <w:color w:val="auto"/>
          <w:sz w:val="24"/>
          <w:szCs w:val="24"/>
        </w:rPr>
      </w:pPr>
      <w:r>
        <w:rPr>
          <w:rFonts w:ascii="Times New Roman" w:hAnsiTheme="minorEastAsia"/>
          <w:b/>
          <w:color w:val="auto"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color w:val="auto"/>
          <w:sz w:val="24"/>
          <w:szCs w:val="24"/>
        </w:rPr>
        <w:t>1、在校2016、2017级本科生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color w:val="auto"/>
          <w:sz w:val="24"/>
          <w:szCs w:val="24"/>
        </w:rPr>
        <w:t>2、英语水平要求：雅思</w:t>
      </w:r>
      <w:r>
        <w:rPr>
          <w:rFonts w:hint="eastAsia" w:ascii="Times New Roman" w:hAnsiTheme="minorEastAsia"/>
          <w:color w:val="auto"/>
          <w:sz w:val="24"/>
          <w:szCs w:val="24"/>
        </w:rPr>
        <w:t>5.5</w:t>
      </w:r>
      <w:r>
        <w:rPr>
          <w:rFonts w:ascii="Times New Roman" w:hAnsiTheme="minorEastAsia"/>
          <w:color w:val="auto"/>
          <w:sz w:val="24"/>
          <w:szCs w:val="24"/>
        </w:rPr>
        <w:t>或托福</w:t>
      </w:r>
      <w:r>
        <w:rPr>
          <w:rFonts w:hint="eastAsia" w:ascii="Times New Roman" w:hAnsiTheme="minorEastAsia"/>
          <w:color w:val="auto"/>
          <w:sz w:val="24"/>
          <w:szCs w:val="24"/>
        </w:rPr>
        <w:t>61</w:t>
      </w:r>
      <w:r>
        <w:rPr>
          <w:rFonts w:ascii="Times New Roman" w:hAnsiTheme="minorEastAsia"/>
          <w:color w:val="auto"/>
          <w:sz w:val="24"/>
          <w:szCs w:val="24"/>
        </w:rPr>
        <w:t>分</w:t>
      </w:r>
      <w:r>
        <w:rPr>
          <w:rFonts w:hint="eastAsia" w:ascii="Times New Roman" w:hAnsiTheme="minorEastAsia"/>
          <w:color w:val="auto"/>
          <w:sz w:val="24"/>
          <w:szCs w:val="24"/>
        </w:rPr>
        <w:t>及</w:t>
      </w:r>
      <w:r>
        <w:rPr>
          <w:rFonts w:ascii="Times New Roman" w:hAnsiTheme="minorEastAsia"/>
          <w:color w:val="auto"/>
          <w:sz w:val="24"/>
          <w:szCs w:val="24"/>
        </w:rPr>
        <w:t>以上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Theme="minorEastAsia"/>
          <w:b/>
          <w:color w:val="auto"/>
          <w:sz w:val="24"/>
          <w:szCs w:val="24"/>
        </w:rPr>
        <w:t>（四）报名截止日期：</w:t>
      </w:r>
      <w:r>
        <w:rPr>
          <w:rFonts w:ascii="Times New Roman" w:hAnsiTheme="minorEastAsia"/>
          <w:color w:val="auto"/>
          <w:sz w:val="24"/>
          <w:szCs w:val="24"/>
        </w:rPr>
        <w:t>201</w:t>
      </w:r>
      <w:r>
        <w:rPr>
          <w:rFonts w:hint="eastAsia" w:ascii="Times New Roman" w:hAnsiTheme="minorEastAsia"/>
          <w:color w:val="auto"/>
          <w:sz w:val="24"/>
          <w:szCs w:val="24"/>
        </w:rPr>
        <w:t>8</w:t>
      </w:r>
      <w:r>
        <w:rPr>
          <w:rFonts w:ascii="Times New Roman" w:hAnsiTheme="minorEastAsia"/>
          <w:color w:val="auto"/>
          <w:sz w:val="24"/>
          <w:szCs w:val="24"/>
        </w:rPr>
        <w:t>年</w:t>
      </w:r>
      <w:r>
        <w:rPr>
          <w:rFonts w:hint="eastAsia" w:ascii="Times New Roman" w:hAnsiTheme="minorEastAsia"/>
          <w:color w:val="auto"/>
          <w:sz w:val="24"/>
          <w:szCs w:val="24"/>
        </w:rPr>
        <w:t>9</w:t>
      </w:r>
      <w:r>
        <w:rPr>
          <w:rFonts w:ascii="Times New Roman" w:hAnsiTheme="minorEastAsia"/>
          <w:color w:val="auto"/>
          <w:sz w:val="24"/>
          <w:szCs w:val="24"/>
        </w:rPr>
        <w:t>月</w:t>
      </w:r>
      <w:r>
        <w:rPr>
          <w:rFonts w:hint="eastAsia" w:ascii="Times New Roman" w:hAnsiTheme="minorEastAsia"/>
          <w:color w:val="auto"/>
          <w:sz w:val="24"/>
          <w:szCs w:val="24"/>
        </w:rPr>
        <w:t>2</w:t>
      </w:r>
      <w:r>
        <w:rPr>
          <w:rFonts w:hint="eastAsia" w:ascii="Times New Roman" w:hAnsiTheme="minorEastAsia"/>
          <w:color w:val="auto"/>
          <w:sz w:val="24"/>
          <w:szCs w:val="24"/>
          <w:lang w:val="en-US" w:eastAsia="zh-CN"/>
        </w:rPr>
        <w:t>0</w:t>
      </w:r>
      <w:r>
        <w:rPr>
          <w:rFonts w:ascii="Times New Roman" w:hAnsiTheme="minorEastAsia"/>
          <w:color w:val="auto"/>
          <w:sz w:val="24"/>
          <w:szCs w:val="24"/>
        </w:rPr>
        <w:t>日上午11点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</w:p>
    <w:p>
      <w:pPr>
        <w:widowControl/>
        <w:shd w:val="clear" w:color="auto" w:fill="FFFFFF"/>
        <w:spacing w:line="360" w:lineRule="exact"/>
        <w:jc w:val="center"/>
        <w:rPr>
          <w:rFonts w:ascii="Times New Roman" w:hAnsi="Times New Roman" w:eastAsia="宋体" w:cs="宋体"/>
          <w:b/>
          <w:color w:val="auto"/>
          <w:kern w:val="0"/>
          <w:sz w:val="24"/>
          <w:szCs w:val="24"/>
        </w:rPr>
      </w:pP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项目</w:t>
      </w: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  <w:lang w:eastAsia="zh-CN"/>
        </w:rPr>
        <w:t>六</w:t>
      </w:r>
      <w:r>
        <w:rPr>
          <w:rFonts w:hint="eastAsia" w:ascii="Times New Roman" w:hAnsi="宋体" w:cs="宋体"/>
          <w:b/>
          <w:bCs/>
          <w:color w:val="auto"/>
          <w:kern w:val="0"/>
          <w:sz w:val="24"/>
          <w:szCs w:val="24"/>
        </w:rPr>
        <w:t>：新加坡南洋理工大学交换生项目</w:t>
      </w:r>
    </w:p>
    <w:p>
      <w:pPr>
        <w:spacing w:line="360" w:lineRule="exact"/>
        <w:rPr>
          <w:rFonts w:ascii="Times New Roman" w:hAnsi="Times New Roman"/>
          <w:b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 w:eastAsia="宋体"/>
          <w:b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color w:val="auto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1、学校：新加坡南洋理工大学 http://www.ntu.edu.sg</w:t>
      </w:r>
    </w:p>
    <w:p>
      <w:pPr>
        <w:spacing w:line="360" w:lineRule="exac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2、时间：2019年1月至5月</w:t>
      </w:r>
    </w:p>
    <w:p>
      <w:pPr>
        <w:spacing w:line="360" w:lineRule="exact"/>
        <w:rPr>
          <w:rFonts w:hint="eastAsia" w:ascii="Times New Roman" w:hAnsi="Times New Roman" w:eastAsia="宋体"/>
          <w:color w:val="auto"/>
          <w:sz w:val="24"/>
          <w:szCs w:val="24"/>
          <w:lang w:eastAsia="zh-CN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3、课程：</w:t>
      </w:r>
      <w:r>
        <w:rPr>
          <w:rFonts w:hint="eastAsia" w:ascii="Times New Roman" w:hAnsi="宋体" w:eastAsia="宋体"/>
          <w:color w:val="auto"/>
          <w:sz w:val="24"/>
          <w:szCs w:val="24"/>
        </w:rPr>
        <w:t>课程详细要求请参考附件</w:t>
      </w:r>
      <w:r>
        <w:rPr>
          <w:rFonts w:hint="eastAsia" w:ascii="Times New Roman" w:hAnsi="宋体" w:eastAsia="宋体"/>
          <w:color w:val="auto"/>
          <w:sz w:val="24"/>
          <w:szCs w:val="24"/>
          <w:lang w:val="en-US" w:eastAsia="zh-CN"/>
        </w:rPr>
        <w:t>4</w:t>
      </w:r>
    </w:p>
    <w:p>
      <w:pPr>
        <w:spacing w:line="360" w:lineRule="exac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color w:val="auto"/>
          <w:sz w:val="24"/>
          <w:szCs w:val="24"/>
        </w:rPr>
        <w:t>（二）名额：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2名</w:t>
      </w:r>
    </w:p>
    <w:p>
      <w:pPr>
        <w:spacing w:line="360" w:lineRule="exact"/>
        <w:rPr>
          <w:rFonts w:ascii="Times New Roman" w:hAnsi="Times New Roman" w:eastAsia="宋体"/>
          <w:b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color w:val="auto"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1、2016、2017级本科生；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2017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级三年制硕士生</w:t>
      </w:r>
    </w:p>
    <w:p>
      <w:pPr>
        <w:spacing w:line="360" w:lineRule="exact"/>
        <w:rPr>
          <w:rFonts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color w:val="auto"/>
          <w:sz w:val="24"/>
          <w:szCs w:val="24"/>
        </w:rPr>
        <w:t>2、英语水平要求：雅思不低于6分（其中写作单项不低于6分），托福90以上</w:t>
      </w:r>
    </w:p>
    <w:p>
      <w:pPr>
        <w:spacing w:line="360" w:lineRule="exact"/>
        <w:rPr>
          <w:rFonts w:hint="eastAsia" w:ascii="Times New Roman" w:hAnsi="Times New Roman" w:eastAsia="宋体"/>
          <w:color w:val="auto"/>
          <w:sz w:val="24"/>
          <w:szCs w:val="24"/>
        </w:rPr>
      </w:pPr>
      <w:r>
        <w:rPr>
          <w:rFonts w:hint="eastAsia" w:ascii="Times New Roman" w:hAnsi="Times New Roman" w:eastAsia="宋体"/>
          <w:b/>
          <w:color w:val="auto"/>
          <w:sz w:val="24"/>
          <w:szCs w:val="24"/>
        </w:rPr>
        <w:t>（四）报名截止日期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：2018年9月2</w:t>
      </w:r>
      <w:r>
        <w:rPr>
          <w:rFonts w:hint="eastAsia" w:ascii="Times New Roman" w:hAnsi="Times New Roman" w:eastAsia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Times New Roman" w:hAnsi="Times New Roman" w:eastAsia="宋体"/>
          <w:color w:val="auto"/>
          <w:sz w:val="24"/>
          <w:szCs w:val="24"/>
        </w:rPr>
        <w:t>日上午11点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auto"/>
          <w:sz w:val="24"/>
          <w:szCs w:val="24"/>
        </w:rPr>
        <w:t>项目</w:t>
      </w:r>
      <w:r>
        <w:rPr>
          <w:rFonts w:hint="eastAsia" w:ascii="Times New Roman" w:cs="Times New Roman" w:hAnsiTheme="minorEastAsia"/>
          <w:b/>
          <w:bCs/>
          <w:color w:val="auto"/>
          <w:sz w:val="24"/>
          <w:szCs w:val="24"/>
          <w:lang w:eastAsia="zh-CN"/>
        </w:rPr>
        <w:t>七</w:t>
      </w:r>
      <w:r>
        <w:rPr>
          <w:rFonts w:ascii="Times New Roman" w:cs="Times New Roman" w:hAnsiTheme="minorEastAsia"/>
          <w:b/>
          <w:bCs/>
          <w:color w:val="auto"/>
          <w:sz w:val="24"/>
          <w:szCs w:val="24"/>
        </w:rPr>
        <w:t>：波多黎各圣心大学交换生项目</w:t>
      </w:r>
    </w:p>
    <w:p>
      <w:pPr>
        <w:jc w:val="left"/>
        <w:rPr>
          <w:rFonts w:ascii="Times New Roman" w:cs="Times New Roman" w:hAnsiTheme="minorEastAsia"/>
          <w:b/>
          <w:color w:val="auto"/>
          <w:kern w:val="0"/>
          <w:sz w:val="24"/>
          <w:szCs w:val="24"/>
        </w:rPr>
      </w:pPr>
    </w:p>
    <w:p>
      <w:pPr>
        <w:spacing w:line="360" w:lineRule="exact"/>
        <w:rPr>
          <w:rFonts w:ascii="Times New Roman" w:hAnsi="宋体"/>
          <w:b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 xml:space="preserve">（一）项目介绍  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1、学校：波多黎各圣心大学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"http://www.sagrado.edu/" </w:instrText>
      </w:r>
      <w:r>
        <w:rPr>
          <w:color w:val="auto"/>
        </w:rPr>
        <w:fldChar w:fldCharType="separate"/>
      </w:r>
      <w:r>
        <w:rPr>
          <w:rFonts w:ascii="Times New Roman" w:hAnsi="宋体"/>
          <w:color w:val="auto"/>
          <w:sz w:val="24"/>
          <w:szCs w:val="24"/>
        </w:rPr>
        <w:t>http://www.sagrado.edu</w:t>
      </w:r>
      <w:r>
        <w:rPr>
          <w:rFonts w:ascii="Times New Roman" w:hAnsi="宋体"/>
          <w:color w:val="auto"/>
          <w:sz w:val="24"/>
          <w:szCs w:val="24"/>
        </w:rPr>
        <w:fldChar w:fldCharType="end"/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2、时间：201</w:t>
      </w:r>
      <w:r>
        <w:rPr>
          <w:rFonts w:hint="eastAsia" w:ascii="Times New Roman" w:hAnsi="宋体"/>
          <w:color w:val="auto"/>
          <w:sz w:val="24"/>
          <w:szCs w:val="24"/>
        </w:rPr>
        <w:t>9</w:t>
      </w:r>
      <w:r>
        <w:rPr>
          <w:rFonts w:ascii="Times New Roman" w:hAnsi="宋体"/>
          <w:color w:val="auto"/>
          <w:sz w:val="24"/>
          <w:szCs w:val="24"/>
        </w:rPr>
        <w:t>年</w:t>
      </w:r>
      <w:r>
        <w:rPr>
          <w:rFonts w:hint="eastAsia" w:ascii="Times New Roman" w:hAnsi="宋体"/>
          <w:color w:val="auto"/>
          <w:sz w:val="24"/>
          <w:szCs w:val="24"/>
        </w:rPr>
        <w:t>1</w:t>
      </w:r>
      <w:r>
        <w:rPr>
          <w:rFonts w:ascii="Times New Roman" w:hAnsi="宋体"/>
          <w:color w:val="auto"/>
          <w:sz w:val="24"/>
          <w:szCs w:val="24"/>
        </w:rPr>
        <w:t>月至</w:t>
      </w:r>
      <w:r>
        <w:rPr>
          <w:rFonts w:hint="eastAsia" w:ascii="Times New Roman" w:hAnsi="宋体"/>
          <w:color w:val="auto"/>
          <w:sz w:val="24"/>
          <w:szCs w:val="24"/>
        </w:rPr>
        <w:t>5</w:t>
      </w:r>
      <w:r>
        <w:rPr>
          <w:rFonts w:ascii="Times New Roman" w:hAnsi="宋体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3、课程：可选择西班牙语课程或者英文授课课程，详见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"http://www.sagrado.edu/en/sagrado-global/" </w:instrText>
      </w:r>
      <w:r>
        <w:rPr>
          <w:color w:val="auto"/>
        </w:rPr>
        <w:fldChar w:fldCharType="separate"/>
      </w:r>
      <w:r>
        <w:rPr>
          <w:rStyle w:val="11"/>
          <w:rFonts w:ascii="Times New Roman" w:hAnsi="宋体"/>
          <w:color w:val="auto"/>
          <w:sz w:val="24"/>
          <w:szCs w:val="24"/>
          <w:u w:val="none"/>
        </w:rPr>
        <w:t>http://www.sagrado.edu/en/sagrado-global/</w:t>
      </w:r>
      <w:r>
        <w:rPr>
          <w:rStyle w:val="11"/>
          <w:rFonts w:ascii="Times New Roman" w:hAnsi="宋体"/>
          <w:color w:val="auto"/>
          <w:sz w:val="24"/>
          <w:szCs w:val="24"/>
          <w:u w:val="none"/>
        </w:rPr>
        <w:fldChar w:fldCharType="end"/>
      </w:r>
    </w:p>
    <w:p>
      <w:pPr>
        <w:spacing w:line="360" w:lineRule="exact"/>
        <w:rPr>
          <w:rFonts w:hint="eastAsia" w:ascii="Times New Roman" w:hAnsi="宋体" w:eastAsiaTheme="minorEastAsia"/>
          <w:color w:val="auto"/>
          <w:sz w:val="24"/>
          <w:szCs w:val="24"/>
          <w:lang w:eastAsia="zh-CN"/>
        </w:rPr>
      </w:pPr>
      <w:r>
        <w:rPr>
          <w:rFonts w:hint="eastAsia" w:ascii="Times New Roman" w:hAnsiTheme="minorEastAsia"/>
          <w:color w:val="auto"/>
          <w:sz w:val="24"/>
          <w:szCs w:val="24"/>
        </w:rPr>
        <w:t>4、费用：详见附件</w:t>
      </w:r>
      <w:r>
        <w:rPr>
          <w:rFonts w:hint="eastAsia" w:ascii="Times New Roman" w:hAnsiTheme="minorEastAsia"/>
          <w:color w:val="auto"/>
          <w:sz w:val="24"/>
          <w:szCs w:val="24"/>
          <w:lang w:val="en-US" w:eastAsia="zh-CN"/>
        </w:rPr>
        <w:t>5</w:t>
      </w:r>
      <w:bookmarkStart w:id="0" w:name="_GoBack"/>
      <w:bookmarkEnd w:id="0"/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（二）名额：</w:t>
      </w:r>
      <w:r>
        <w:rPr>
          <w:rFonts w:hint="eastAsia" w:ascii="Times New Roman" w:hAnsi="宋体"/>
          <w:color w:val="auto"/>
          <w:sz w:val="24"/>
          <w:szCs w:val="24"/>
        </w:rPr>
        <w:t>1</w:t>
      </w:r>
      <w:r>
        <w:rPr>
          <w:rFonts w:ascii="Times New Roman" w:hAnsi="宋体"/>
          <w:color w:val="auto"/>
          <w:sz w:val="24"/>
          <w:szCs w:val="24"/>
        </w:rPr>
        <w:t>名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（三）报名条件：</w:t>
      </w:r>
      <w:r>
        <w:rPr>
          <w:rFonts w:ascii="Times New Roman" w:hAnsi="宋体"/>
          <w:color w:val="auto"/>
          <w:sz w:val="24"/>
          <w:szCs w:val="24"/>
        </w:rPr>
        <w:t>在</w:t>
      </w:r>
      <w:r>
        <w:rPr>
          <w:rFonts w:hint="eastAsia" w:ascii="Times New Roman" w:hAnsi="宋体"/>
          <w:color w:val="auto"/>
          <w:sz w:val="24"/>
          <w:szCs w:val="24"/>
        </w:rPr>
        <w:t>校</w:t>
      </w:r>
      <w:r>
        <w:rPr>
          <w:rFonts w:ascii="Times New Roman" w:hAnsi="宋体"/>
          <w:color w:val="auto"/>
          <w:sz w:val="24"/>
          <w:szCs w:val="24"/>
        </w:rPr>
        <w:t>2016、2017级本科生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（四）报名截止日期：</w:t>
      </w:r>
      <w:r>
        <w:rPr>
          <w:rFonts w:ascii="Times New Roman" w:hAnsiTheme="minorEastAsia"/>
          <w:color w:val="auto"/>
          <w:sz w:val="24"/>
          <w:szCs w:val="24"/>
        </w:rPr>
        <w:t>201</w:t>
      </w:r>
      <w:r>
        <w:rPr>
          <w:rFonts w:hint="eastAsia" w:ascii="Times New Roman" w:hAnsiTheme="minorEastAsia"/>
          <w:color w:val="auto"/>
          <w:sz w:val="24"/>
          <w:szCs w:val="24"/>
        </w:rPr>
        <w:t>8</w:t>
      </w:r>
      <w:r>
        <w:rPr>
          <w:rFonts w:ascii="Times New Roman" w:hAnsiTheme="minorEastAsia"/>
          <w:color w:val="auto"/>
          <w:sz w:val="24"/>
          <w:szCs w:val="24"/>
        </w:rPr>
        <w:t>年</w:t>
      </w:r>
      <w:r>
        <w:rPr>
          <w:rFonts w:hint="eastAsia" w:ascii="Times New Roman" w:hAnsiTheme="minorEastAsia"/>
          <w:color w:val="auto"/>
          <w:sz w:val="24"/>
          <w:szCs w:val="24"/>
        </w:rPr>
        <w:t>9</w:t>
      </w:r>
      <w:r>
        <w:rPr>
          <w:rFonts w:ascii="Times New Roman" w:hAnsiTheme="minorEastAsia"/>
          <w:color w:val="auto"/>
          <w:sz w:val="24"/>
          <w:szCs w:val="24"/>
        </w:rPr>
        <w:t>月</w:t>
      </w:r>
      <w:r>
        <w:rPr>
          <w:rFonts w:hint="eastAsia" w:ascii="Times New Roman" w:hAnsiTheme="minorEastAsia"/>
          <w:color w:val="auto"/>
          <w:sz w:val="24"/>
          <w:szCs w:val="24"/>
        </w:rPr>
        <w:t>21</w:t>
      </w:r>
      <w:r>
        <w:rPr>
          <w:rFonts w:ascii="Times New Roman" w:hAnsiTheme="minorEastAsia"/>
          <w:color w:val="auto"/>
          <w:sz w:val="24"/>
          <w:szCs w:val="24"/>
        </w:rPr>
        <w:t>日上午11点</w:t>
      </w:r>
    </w:p>
    <w:p>
      <w:pPr>
        <w:widowControl/>
        <w:spacing w:line="360" w:lineRule="exact"/>
        <w:jc w:val="left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>
      <w:pPr>
        <w:widowControl/>
        <w:spacing w:line="360" w:lineRule="exact"/>
        <w:jc w:val="left"/>
        <w:rPr>
          <w:rFonts w:ascii="Times New Roman" w:hAnsi="Times New Roman" w:cs="Times New Roman"/>
          <w:color w:val="auto"/>
          <w:kern w:val="0"/>
          <w:sz w:val="24"/>
          <w:szCs w:val="24"/>
        </w:rPr>
      </w:pPr>
    </w:p>
    <w:p>
      <w:pPr>
        <w:jc w:val="center"/>
        <w:rPr>
          <w:rFonts w:ascii="Times New Roman" w:cs="Times New Roman" w:hAnsiTheme="minorEastAsia"/>
          <w:b/>
          <w:bCs/>
          <w:color w:val="auto"/>
          <w:sz w:val="24"/>
          <w:szCs w:val="24"/>
        </w:rPr>
      </w:pPr>
      <w:r>
        <w:rPr>
          <w:rFonts w:ascii="Times New Roman" w:cs="Times New Roman" w:hAnsiTheme="minorEastAsia"/>
          <w:b/>
          <w:bCs/>
          <w:color w:val="auto"/>
          <w:sz w:val="24"/>
          <w:szCs w:val="24"/>
        </w:rPr>
        <w:t>项目</w:t>
      </w:r>
      <w:r>
        <w:rPr>
          <w:rFonts w:hint="eastAsia" w:ascii="Times New Roman" w:cs="Times New Roman" w:hAnsiTheme="minorEastAsia"/>
          <w:b/>
          <w:bCs/>
          <w:color w:val="auto"/>
          <w:sz w:val="24"/>
          <w:szCs w:val="24"/>
          <w:lang w:eastAsia="zh-CN"/>
        </w:rPr>
        <w:t>八</w:t>
      </w:r>
      <w:r>
        <w:rPr>
          <w:rFonts w:ascii="Times New Roman" w:cs="Times New Roman" w:hAnsiTheme="minorEastAsia"/>
          <w:b/>
          <w:bCs/>
          <w:color w:val="auto"/>
          <w:sz w:val="24"/>
          <w:szCs w:val="24"/>
        </w:rPr>
        <w:t>：秘鲁利马大学交换生项目</w:t>
      </w:r>
    </w:p>
    <w:p>
      <w:pPr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宋体"/>
          <w:b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1、学校：秘鲁利马大学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"http://www.ulima.edu.pe/" </w:instrText>
      </w:r>
      <w:r>
        <w:rPr>
          <w:color w:val="auto"/>
        </w:rPr>
        <w:fldChar w:fldCharType="separate"/>
      </w:r>
      <w:r>
        <w:rPr>
          <w:rFonts w:ascii="Times New Roman" w:hAnsi="宋体"/>
          <w:color w:val="auto"/>
          <w:sz w:val="24"/>
          <w:szCs w:val="24"/>
        </w:rPr>
        <w:t>http://www.ulima.edu.pe</w:t>
      </w:r>
      <w:r>
        <w:rPr>
          <w:rFonts w:ascii="Times New Roman" w:hAnsi="宋体"/>
          <w:color w:val="auto"/>
          <w:sz w:val="24"/>
          <w:szCs w:val="24"/>
        </w:rPr>
        <w:fldChar w:fldCharType="end"/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2、时间：201</w:t>
      </w:r>
      <w:r>
        <w:rPr>
          <w:rFonts w:hint="eastAsia" w:ascii="Times New Roman" w:hAnsi="宋体"/>
          <w:color w:val="auto"/>
          <w:sz w:val="24"/>
          <w:szCs w:val="24"/>
        </w:rPr>
        <w:t>9</w:t>
      </w:r>
      <w:r>
        <w:rPr>
          <w:rFonts w:ascii="Times New Roman" w:hAnsi="宋体"/>
          <w:color w:val="auto"/>
          <w:sz w:val="24"/>
          <w:szCs w:val="24"/>
        </w:rPr>
        <w:t>年</w:t>
      </w:r>
      <w:r>
        <w:rPr>
          <w:rFonts w:hint="eastAsia" w:ascii="Times New Roman" w:hAnsi="宋体"/>
          <w:color w:val="auto"/>
          <w:sz w:val="24"/>
          <w:szCs w:val="24"/>
        </w:rPr>
        <w:t>1</w:t>
      </w:r>
      <w:r>
        <w:rPr>
          <w:rFonts w:ascii="Times New Roman" w:hAnsi="宋体"/>
          <w:color w:val="auto"/>
          <w:sz w:val="24"/>
          <w:szCs w:val="24"/>
        </w:rPr>
        <w:t>月至</w:t>
      </w:r>
      <w:r>
        <w:rPr>
          <w:rFonts w:hint="eastAsia" w:ascii="Times New Roman" w:hAnsi="宋体"/>
          <w:color w:val="auto"/>
          <w:sz w:val="24"/>
          <w:szCs w:val="24"/>
        </w:rPr>
        <w:t>6</w:t>
      </w:r>
      <w:r>
        <w:rPr>
          <w:rFonts w:ascii="Times New Roman" w:hAnsi="宋体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3</w:t>
      </w:r>
      <w:r>
        <w:rPr>
          <w:rFonts w:hint="eastAsia" w:ascii="Times New Roman" w:hAnsi="宋体"/>
          <w:color w:val="auto"/>
          <w:sz w:val="24"/>
          <w:szCs w:val="24"/>
        </w:rPr>
        <w:t>、</w:t>
      </w:r>
      <w:r>
        <w:rPr>
          <w:rFonts w:ascii="Times New Roman" w:hAnsi="宋体"/>
          <w:color w:val="auto"/>
          <w:sz w:val="24"/>
          <w:szCs w:val="24"/>
        </w:rPr>
        <w:t>课程：</w:t>
      </w:r>
      <w:r>
        <w:rPr>
          <w:rFonts w:hint="eastAsia" w:ascii="Times New Roman" w:hAnsi="宋体"/>
          <w:color w:val="auto"/>
          <w:sz w:val="24"/>
          <w:szCs w:val="24"/>
        </w:rPr>
        <w:t>详见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"http://www.ulima.edu.pe/" </w:instrText>
      </w:r>
      <w:r>
        <w:rPr>
          <w:color w:val="auto"/>
        </w:rPr>
        <w:fldChar w:fldCharType="separate"/>
      </w:r>
      <w:r>
        <w:rPr>
          <w:rFonts w:ascii="Times New Roman" w:hAnsi="宋体"/>
          <w:color w:val="auto"/>
          <w:sz w:val="24"/>
          <w:szCs w:val="24"/>
        </w:rPr>
        <w:t>http://www.ulima.edu.pe</w:t>
      </w:r>
      <w:r>
        <w:rPr>
          <w:rFonts w:ascii="Times New Roman" w:hAnsi="宋体"/>
          <w:color w:val="auto"/>
          <w:sz w:val="24"/>
          <w:szCs w:val="24"/>
        </w:rPr>
        <w:fldChar w:fldCharType="end"/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（二）名额：</w:t>
      </w:r>
      <w:r>
        <w:rPr>
          <w:rFonts w:hint="eastAsia" w:ascii="Times New Roman" w:hAnsi="宋体"/>
          <w:color w:val="auto"/>
          <w:sz w:val="24"/>
          <w:szCs w:val="24"/>
        </w:rPr>
        <w:t>1</w:t>
      </w:r>
      <w:r>
        <w:rPr>
          <w:rFonts w:ascii="Times New Roman" w:hAnsi="宋体"/>
          <w:color w:val="auto"/>
          <w:sz w:val="24"/>
          <w:szCs w:val="24"/>
        </w:rPr>
        <w:t>名</w:t>
      </w:r>
    </w:p>
    <w:p>
      <w:pPr>
        <w:spacing w:line="360" w:lineRule="exact"/>
        <w:rPr>
          <w:rFonts w:ascii="Times New Roman" w:hAnsi="宋体"/>
          <w:b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1、在</w:t>
      </w:r>
      <w:r>
        <w:rPr>
          <w:rFonts w:hint="eastAsia" w:ascii="Times New Roman" w:hAnsi="宋体"/>
          <w:color w:val="auto"/>
          <w:sz w:val="24"/>
          <w:szCs w:val="24"/>
        </w:rPr>
        <w:t>校</w:t>
      </w:r>
      <w:r>
        <w:rPr>
          <w:rFonts w:ascii="Times New Roman" w:hAnsi="宋体"/>
          <w:color w:val="auto"/>
          <w:sz w:val="24"/>
          <w:szCs w:val="24"/>
        </w:rPr>
        <w:t>2016、2017级本科生</w:t>
      </w:r>
    </w:p>
    <w:p>
      <w:pPr>
        <w:spacing w:line="360" w:lineRule="exact"/>
        <w:rPr>
          <w:rFonts w:ascii="Times New Roman" w:hAnsi="宋体"/>
          <w:color w:val="auto"/>
          <w:sz w:val="24"/>
          <w:szCs w:val="24"/>
        </w:rPr>
      </w:pPr>
      <w:r>
        <w:rPr>
          <w:rFonts w:ascii="Times New Roman" w:hAnsi="宋体"/>
          <w:color w:val="auto"/>
          <w:sz w:val="24"/>
          <w:szCs w:val="24"/>
        </w:rPr>
        <w:t>2、语言水平：西班牙语B1/B2级别，可选西班牙语教授的任意课程，无西班牙语基础，只能选择英文授课课程。英语水平证明请提供雅思或托福成绩复印件</w:t>
      </w:r>
      <w:r>
        <w:rPr>
          <w:rFonts w:hint="eastAsia" w:ascii="Times New Roman" w:hAnsi="宋体"/>
          <w:color w:val="auto"/>
          <w:sz w:val="24"/>
          <w:szCs w:val="24"/>
        </w:rPr>
        <w:t>。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  <w:r>
        <w:rPr>
          <w:rFonts w:ascii="Times New Roman" w:hAnsi="宋体"/>
          <w:b/>
          <w:color w:val="auto"/>
          <w:sz w:val="24"/>
          <w:szCs w:val="24"/>
        </w:rPr>
        <w:t>（</w:t>
      </w:r>
      <w:r>
        <w:rPr>
          <w:rFonts w:hint="eastAsia" w:ascii="Times New Roman" w:hAnsi="宋体"/>
          <w:b/>
          <w:color w:val="auto"/>
          <w:sz w:val="24"/>
          <w:szCs w:val="24"/>
        </w:rPr>
        <w:t>四</w:t>
      </w:r>
      <w:r>
        <w:rPr>
          <w:rFonts w:ascii="Times New Roman" w:hAnsi="宋体"/>
          <w:b/>
          <w:color w:val="auto"/>
          <w:sz w:val="24"/>
          <w:szCs w:val="24"/>
        </w:rPr>
        <w:t>）报名截止日期：</w:t>
      </w:r>
      <w:r>
        <w:rPr>
          <w:rFonts w:ascii="Times New Roman" w:hAnsiTheme="minorEastAsia"/>
          <w:color w:val="auto"/>
          <w:sz w:val="24"/>
          <w:szCs w:val="24"/>
        </w:rPr>
        <w:t>201</w:t>
      </w:r>
      <w:r>
        <w:rPr>
          <w:rFonts w:hint="eastAsia" w:ascii="Times New Roman" w:hAnsiTheme="minorEastAsia"/>
          <w:color w:val="auto"/>
          <w:sz w:val="24"/>
          <w:szCs w:val="24"/>
        </w:rPr>
        <w:t>8</w:t>
      </w:r>
      <w:r>
        <w:rPr>
          <w:rFonts w:ascii="Times New Roman" w:hAnsiTheme="minorEastAsia"/>
          <w:color w:val="auto"/>
          <w:sz w:val="24"/>
          <w:szCs w:val="24"/>
        </w:rPr>
        <w:t>年</w:t>
      </w:r>
      <w:r>
        <w:rPr>
          <w:rFonts w:hint="eastAsia" w:ascii="Times New Roman" w:hAnsiTheme="minorEastAsia"/>
          <w:color w:val="auto"/>
          <w:sz w:val="24"/>
          <w:szCs w:val="24"/>
        </w:rPr>
        <w:t>9</w:t>
      </w:r>
      <w:r>
        <w:rPr>
          <w:rFonts w:ascii="Times New Roman" w:hAnsiTheme="minorEastAsia"/>
          <w:color w:val="auto"/>
          <w:sz w:val="24"/>
          <w:szCs w:val="24"/>
        </w:rPr>
        <w:t>月</w:t>
      </w:r>
      <w:r>
        <w:rPr>
          <w:rFonts w:hint="eastAsia" w:ascii="Times New Roman" w:hAnsiTheme="minorEastAsia"/>
          <w:color w:val="auto"/>
          <w:sz w:val="24"/>
          <w:szCs w:val="24"/>
        </w:rPr>
        <w:t>21</w:t>
      </w:r>
      <w:r>
        <w:rPr>
          <w:rFonts w:ascii="Times New Roman" w:hAnsiTheme="minorEastAsia"/>
          <w:color w:val="auto"/>
          <w:sz w:val="24"/>
          <w:szCs w:val="24"/>
        </w:rPr>
        <w:t>日上午11点</w:t>
      </w: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Theme="majorEastAsia" w:eastAsiaTheme="majorEastAsia"/>
          <w:b/>
          <w:color w:val="auto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hAnsiTheme="majorEastAsia" w:eastAsiaTheme="majorEastAsia"/>
          <w:b/>
          <w:color w:val="auto"/>
          <w:sz w:val="24"/>
          <w:szCs w:val="24"/>
        </w:rPr>
        <w:t>项目</w:t>
      </w:r>
      <w:r>
        <w:rPr>
          <w:rFonts w:hint="eastAsia" w:ascii="Times New Roman" w:hAnsiTheme="majorEastAsia" w:eastAsiaTheme="majorEastAsia"/>
          <w:b/>
          <w:color w:val="auto"/>
          <w:sz w:val="24"/>
          <w:szCs w:val="24"/>
          <w:lang w:eastAsia="zh-CN"/>
        </w:rPr>
        <w:t>九</w:t>
      </w:r>
      <w:r>
        <w:rPr>
          <w:rFonts w:hint="eastAsia" w:ascii="Times New Roman" w:hAnsiTheme="majorEastAsia" w:eastAsiaTheme="majorEastAsia"/>
          <w:b/>
          <w:color w:val="auto"/>
          <w:sz w:val="24"/>
          <w:szCs w:val="24"/>
        </w:rPr>
        <w:t>：台湾辅仁大学交换生项目</w:t>
      </w:r>
    </w:p>
    <w:p>
      <w:pPr>
        <w:spacing w:line="360" w:lineRule="exact"/>
        <w:rPr>
          <w:rFonts w:ascii="Times New Roman" w:hAnsi="Times New Roman" w:eastAsiaTheme="majorEastAsia"/>
          <w:b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 w:cs="宋体"/>
          <w:b/>
          <w:color w:val="auto"/>
          <w:sz w:val="24"/>
          <w:szCs w:val="24"/>
        </w:rPr>
      </w:pPr>
      <w:r>
        <w:rPr>
          <w:rFonts w:hint="eastAsia" w:ascii="Times New Roman" w:cs="宋体" w:hAnsiTheme="minorEastAsia"/>
          <w:b/>
          <w:color w:val="auto"/>
          <w:sz w:val="24"/>
          <w:szCs w:val="24"/>
        </w:rPr>
        <w:t>（一）项目介绍</w:t>
      </w:r>
    </w:p>
    <w:p>
      <w:pPr>
        <w:tabs>
          <w:tab w:val="right" w:pos="8306"/>
        </w:tabs>
        <w:spacing w:line="360" w:lineRule="exact"/>
        <w:rPr>
          <w:rFonts w:ascii="Times New Roman" w:hAnsi="Times New Roman" w:cs="宋体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1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、学校：台湾辅仁大学</w:t>
      </w:r>
      <w:r>
        <w:rPr>
          <w:rFonts w:hint="eastAsia" w:ascii="Times New Roman" w:hAnsi="Times New Roman" w:cs="宋体"/>
          <w:color w:val="auto"/>
          <w:sz w:val="24"/>
          <w:szCs w:val="24"/>
        </w:rPr>
        <w:t>http://www.fju.edu.tw</w:t>
      </w:r>
      <w:r>
        <w:rPr>
          <w:rFonts w:hint="eastAsia" w:ascii="Times New Roman" w:hAnsi="Times New Roman" w:cs="宋体"/>
          <w:color w:val="auto"/>
          <w:sz w:val="24"/>
          <w:szCs w:val="24"/>
        </w:rPr>
        <w:tab/>
      </w:r>
    </w:p>
    <w:p>
      <w:pPr>
        <w:spacing w:line="360" w:lineRule="exact"/>
        <w:rPr>
          <w:rFonts w:ascii="Times New Roman" w:cs="宋体" w:hAnsiTheme="minorEastAsia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2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、时间：</w:t>
      </w:r>
      <w:r>
        <w:rPr>
          <w:rFonts w:hint="eastAsia" w:ascii="Times New Roman" w:hAnsi="Times New Roman" w:cs="宋体"/>
          <w:color w:val="auto"/>
          <w:sz w:val="24"/>
          <w:szCs w:val="24"/>
        </w:rPr>
        <w:t>201</w:t>
      </w:r>
      <w:r>
        <w:rPr>
          <w:rFonts w:ascii="Times New Roman" w:hAnsi="Times New Roman" w:cs="宋体"/>
          <w:color w:val="auto"/>
          <w:sz w:val="24"/>
          <w:szCs w:val="24"/>
        </w:rPr>
        <w:t>9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cs="宋体"/>
          <w:color w:val="auto"/>
          <w:sz w:val="24"/>
          <w:szCs w:val="24"/>
        </w:rPr>
        <w:t>2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月至</w:t>
      </w:r>
      <w:r>
        <w:rPr>
          <w:rFonts w:hint="eastAsia" w:ascii="Times New Roman" w:hAnsi="Times New Roman" w:cs="宋体"/>
          <w:color w:val="auto"/>
          <w:sz w:val="24"/>
          <w:szCs w:val="24"/>
        </w:rPr>
        <w:t>6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 w:cs="宋体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3、课程：</w:t>
      </w:r>
      <w:r>
        <w:rPr>
          <w:rFonts w:ascii="Times New Roman" w:hAnsi="Times New Roman" w:cs="宋体"/>
          <w:color w:val="auto"/>
          <w:sz w:val="24"/>
          <w:szCs w:val="24"/>
        </w:rPr>
        <w:t>http://isc.oie.fju.edu.tw/teachingServices.jsp?labelID=11</w:t>
      </w:r>
    </w:p>
    <w:p>
      <w:pPr>
        <w:spacing w:line="360" w:lineRule="exact"/>
        <w:rPr>
          <w:rFonts w:ascii="Times New Roman" w:hAnsi="Times New Roman" w:cs="宋体"/>
          <w:color w:val="auto"/>
          <w:sz w:val="24"/>
          <w:szCs w:val="24"/>
        </w:rPr>
      </w:pPr>
      <w:r>
        <w:rPr>
          <w:rFonts w:hint="eastAsia" w:ascii="Times New Roman" w:cs="宋体" w:hAnsiTheme="minorEastAsia"/>
          <w:b/>
          <w:color w:val="auto"/>
          <w:sz w:val="24"/>
          <w:szCs w:val="24"/>
        </w:rPr>
        <w:t>（二）名额：</w:t>
      </w:r>
      <w:r>
        <w:rPr>
          <w:rFonts w:hint="eastAsia" w:ascii="Times New Roman" w:hAnsi="Times New Roman" w:cs="宋体"/>
          <w:color w:val="auto"/>
          <w:sz w:val="24"/>
          <w:szCs w:val="24"/>
        </w:rPr>
        <w:t>2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名</w:t>
      </w:r>
    </w:p>
    <w:p>
      <w:pPr>
        <w:spacing w:line="360" w:lineRule="exact"/>
        <w:rPr>
          <w:rFonts w:ascii="Times New Roman" w:hAnsi="Times New Roman" w:cs="宋体"/>
          <w:b/>
          <w:color w:val="auto"/>
          <w:sz w:val="24"/>
          <w:szCs w:val="24"/>
        </w:rPr>
      </w:pPr>
      <w:r>
        <w:rPr>
          <w:rFonts w:hint="eastAsia" w:ascii="Times New Roman" w:cs="宋体" w:hAnsiTheme="minorEastAsia"/>
          <w:b/>
          <w:color w:val="auto"/>
          <w:sz w:val="24"/>
          <w:szCs w:val="24"/>
        </w:rPr>
        <w:t>（三）报名条件</w:t>
      </w:r>
    </w:p>
    <w:p>
      <w:pPr>
        <w:spacing w:line="360" w:lineRule="exact"/>
        <w:rPr>
          <w:rFonts w:ascii="Times New Roman" w:hAnsi="Times New Roman" w:cs="宋体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1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、在校</w:t>
      </w:r>
      <w:r>
        <w:rPr>
          <w:rFonts w:hint="eastAsia" w:ascii="Times New Roman" w:hAnsi="Times New Roman" w:cs="宋体"/>
          <w:color w:val="auto"/>
          <w:sz w:val="24"/>
          <w:szCs w:val="24"/>
        </w:rPr>
        <w:t>201</w:t>
      </w:r>
      <w:r>
        <w:rPr>
          <w:rFonts w:ascii="Times New Roman" w:hAnsi="Times New Roman" w:cs="宋体"/>
          <w:color w:val="auto"/>
          <w:sz w:val="24"/>
          <w:szCs w:val="24"/>
        </w:rPr>
        <w:t>6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、</w:t>
      </w:r>
      <w:r>
        <w:rPr>
          <w:rFonts w:hint="eastAsia" w:ascii="Times New Roman" w:hAnsi="Times New Roman" w:cs="宋体"/>
          <w:color w:val="auto"/>
          <w:sz w:val="24"/>
          <w:szCs w:val="24"/>
        </w:rPr>
        <w:t>201</w:t>
      </w:r>
      <w:r>
        <w:rPr>
          <w:rFonts w:ascii="Times New Roman" w:hAnsi="Times New Roman" w:cs="宋体"/>
          <w:color w:val="auto"/>
          <w:sz w:val="24"/>
          <w:szCs w:val="24"/>
        </w:rPr>
        <w:t>7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级本科生；</w:t>
      </w:r>
      <w:r>
        <w:rPr>
          <w:rFonts w:hint="eastAsia" w:ascii="Times New Roman" w:hAnsi="Times New Roman"/>
          <w:color w:val="auto"/>
          <w:sz w:val="24"/>
          <w:szCs w:val="24"/>
        </w:rPr>
        <w:t>201</w:t>
      </w:r>
      <w:r>
        <w:rPr>
          <w:rFonts w:ascii="Times New Roman" w:hAnsi="Times New Roman"/>
          <w:color w:val="auto"/>
          <w:sz w:val="24"/>
          <w:szCs w:val="24"/>
        </w:rPr>
        <w:t>7</w:t>
      </w:r>
      <w:r>
        <w:rPr>
          <w:rFonts w:hint="eastAsia" w:ascii="Times New Roman" w:hAnsiTheme="minorEastAsia"/>
          <w:color w:val="auto"/>
          <w:sz w:val="24"/>
          <w:szCs w:val="24"/>
        </w:rPr>
        <w:t>级三年制硕士生</w:t>
      </w:r>
    </w:p>
    <w:p>
      <w:pPr>
        <w:spacing w:line="360" w:lineRule="exact"/>
        <w:rPr>
          <w:rFonts w:ascii="Times New Roman" w:cs="宋体" w:hAnsiTheme="minorEastAsia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2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、语言能力要求：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"http://isc.oie.fju.edu.tw/teachingServices.jsp?labelID=17" </w:instrText>
      </w:r>
      <w:r>
        <w:rPr>
          <w:color w:val="auto"/>
        </w:rPr>
        <w:fldChar w:fldCharType="separate"/>
      </w:r>
      <w:r>
        <w:rPr>
          <w:rStyle w:val="11"/>
          <w:rFonts w:ascii="Times New Roman" w:cs="宋体" w:hAnsiTheme="minorEastAsia"/>
          <w:color w:val="auto"/>
          <w:sz w:val="24"/>
          <w:szCs w:val="24"/>
        </w:rPr>
        <w:t>http://isc.oie.fju.edu.tw/teachingServices.jsp?labelID=17</w:t>
      </w:r>
      <w:r>
        <w:rPr>
          <w:rStyle w:val="11"/>
          <w:rFonts w:ascii="Times New Roman" w:cs="宋体" w:hAnsiTheme="minorEastAsia"/>
          <w:color w:val="auto"/>
          <w:sz w:val="24"/>
          <w:szCs w:val="24"/>
        </w:rPr>
        <w:fldChar w:fldCharType="end"/>
      </w:r>
    </w:p>
    <w:p>
      <w:pPr>
        <w:spacing w:line="360" w:lineRule="exact"/>
        <w:rPr>
          <w:rFonts w:ascii="Times New Roman" w:hAnsi="Times New Roman" w:cs="宋体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3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、本科生</w:t>
      </w:r>
      <w:r>
        <w:rPr>
          <w:rFonts w:hint="eastAsia" w:ascii="Times New Roman" w:hAnsi="Times New Roman" w:cs="宋体"/>
          <w:color w:val="auto"/>
          <w:sz w:val="24"/>
          <w:szCs w:val="24"/>
        </w:rPr>
        <w:t>GPA3.5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以上（</w:t>
      </w:r>
      <w:r>
        <w:rPr>
          <w:rFonts w:hint="eastAsia" w:ascii="Times New Roman" w:hAnsi="Times New Roman" w:cs="宋体"/>
          <w:color w:val="auto"/>
          <w:sz w:val="24"/>
          <w:szCs w:val="24"/>
        </w:rPr>
        <w:t>4.0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学分制）</w:t>
      </w:r>
    </w:p>
    <w:p>
      <w:pPr>
        <w:spacing w:line="360" w:lineRule="exact"/>
        <w:rPr>
          <w:rFonts w:ascii="Times New Roman" w:cs="宋体" w:hAnsiTheme="minorEastAsia"/>
          <w:color w:val="auto"/>
          <w:sz w:val="24"/>
          <w:szCs w:val="24"/>
        </w:rPr>
      </w:pPr>
      <w:r>
        <w:rPr>
          <w:rFonts w:hint="eastAsia" w:ascii="Times New Roman" w:cs="宋体" w:hAnsiTheme="minorEastAsia"/>
          <w:b/>
          <w:color w:val="auto"/>
          <w:sz w:val="24"/>
          <w:szCs w:val="24"/>
        </w:rPr>
        <w:t>（四）报名截止日期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：</w:t>
      </w:r>
      <w:r>
        <w:rPr>
          <w:rFonts w:hint="eastAsia" w:ascii="Times New Roman" w:hAnsi="Times New Roman" w:cs="宋体"/>
          <w:color w:val="auto"/>
          <w:sz w:val="24"/>
          <w:szCs w:val="24"/>
        </w:rPr>
        <w:t>201</w:t>
      </w:r>
      <w:r>
        <w:rPr>
          <w:rFonts w:ascii="Times New Roman" w:hAnsi="Times New Roman" w:cs="宋体"/>
          <w:color w:val="auto"/>
          <w:sz w:val="24"/>
          <w:szCs w:val="24"/>
        </w:rPr>
        <w:t>8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cs="宋体"/>
          <w:color w:val="auto"/>
          <w:sz w:val="24"/>
          <w:szCs w:val="24"/>
        </w:rPr>
        <w:t>9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月</w:t>
      </w:r>
      <w:r>
        <w:rPr>
          <w:rFonts w:hint="eastAsia" w:ascii="Times New Roman" w:hAnsi="Times New Roman" w:cs="宋体"/>
          <w:color w:val="auto"/>
          <w:sz w:val="24"/>
          <w:szCs w:val="24"/>
        </w:rPr>
        <w:t>2</w:t>
      </w:r>
      <w:r>
        <w:rPr>
          <w:rFonts w:hint="eastAsia" w:ascii="Times New Roman" w:hAnsi="Times New Roman" w:cs="宋体"/>
          <w:color w:val="auto"/>
          <w:sz w:val="24"/>
          <w:szCs w:val="24"/>
          <w:lang w:val="en-US" w:eastAsia="zh-CN"/>
        </w:rPr>
        <w:t>0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日上午</w:t>
      </w:r>
      <w:r>
        <w:rPr>
          <w:rFonts w:hint="eastAsia" w:ascii="Times New Roman" w:hAnsi="Times New Roman" w:cs="宋体"/>
          <w:color w:val="auto"/>
          <w:sz w:val="24"/>
          <w:szCs w:val="24"/>
        </w:rPr>
        <w:t>1</w:t>
      </w:r>
      <w:r>
        <w:rPr>
          <w:rFonts w:ascii="Times New Roman" w:hAnsi="Times New Roman" w:cs="宋体"/>
          <w:color w:val="auto"/>
          <w:sz w:val="24"/>
          <w:szCs w:val="24"/>
        </w:rPr>
        <w:t>1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点</w:t>
      </w:r>
    </w:p>
    <w:p>
      <w:pPr>
        <w:spacing w:line="360" w:lineRule="exact"/>
        <w:rPr>
          <w:rFonts w:hint="eastAsia" w:ascii="Times New Roman" w:hAnsi="Times New Roman" w:cs="宋体"/>
          <w:color w:val="auto"/>
          <w:sz w:val="24"/>
          <w:szCs w:val="24"/>
        </w:rPr>
      </w:pPr>
      <w:r>
        <w:rPr>
          <w:rFonts w:hint="eastAsia" w:ascii="Times New Roman" w:hAnsi="Times New Roman" w:cs="宋体"/>
          <w:color w:val="auto"/>
          <w:sz w:val="24"/>
          <w:szCs w:val="24"/>
        </w:rPr>
        <w:t>注</w:t>
      </w:r>
      <w:r>
        <w:rPr>
          <w:rFonts w:ascii="Times New Roman" w:hAnsi="Times New Roman" w:cs="宋体"/>
          <w:color w:val="auto"/>
          <w:sz w:val="24"/>
          <w:szCs w:val="24"/>
        </w:rPr>
        <w:t xml:space="preserve">: </w:t>
      </w:r>
      <w:r>
        <w:rPr>
          <w:rFonts w:hint="eastAsia" w:ascii="Times New Roman" w:hAnsi="Times New Roman" w:cs="宋体"/>
          <w:color w:val="auto"/>
          <w:sz w:val="24"/>
          <w:szCs w:val="24"/>
        </w:rPr>
        <w:t>跨文化研究所翻译学硕士班暂停交换生申请</w:t>
      </w:r>
    </w:p>
    <w:p>
      <w:pPr>
        <w:spacing w:line="360" w:lineRule="exact"/>
        <w:rPr>
          <w:rFonts w:hint="eastAsia" w:ascii="Times New Roman" w:hAnsi="Times New Roman" w:cs="宋体"/>
          <w:color w:val="auto"/>
          <w:sz w:val="24"/>
          <w:szCs w:val="24"/>
        </w:rPr>
      </w:pPr>
    </w:p>
    <w:p>
      <w:pPr>
        <w:spacing w:line="360" w:lineRule="exact"/>
        <w:jc w:val="center"/>
        <w:rPr>
          <w:rFonts w:ascii="Times New Roman" w:cs="宋体" w:hAnsiTheme="majorEastAsia" w:eastAsiaTheme="majorEastAsia"/>
          <w:b/>
          <w:bCs/>
          <w:color w:val="auto"/>
          <w:sz w:val="24"/>
          <w:szCs w:val="24"/>
        </w:rPr>
      </w:pPr>
    </w:p>
    <w:p>
      <w:pPr>
        <w:spacing w:line="360" w:lineRule="exact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hint="eastAsia" w:ascii="Times New Roman" w:cs="宋体" w:hAnsiTheme="majorEastAsia" w:eastAsiaTheme="majorEastAsia"/>
          <w:b/>
          <w:bCs/>
          <w:color w:val="auto"/>
          <w:sz w:val="24"/>
          <w:szCs w:val="24"/>
        </w:rPr>
        <w:t>项目</w:t>
      </w:r>
      <w:r>
        <w:rPr>
          <w:rFonts w:hint="eastAsia" w:ascii="Times New Roman" w:cs="宋体" w:hAnsiTheme="majorEastAsia" w:eastAsiaTheme="majorEastAsia"/>
          <w:b/>
          <w:bCs/>
          <w:color w:val="auto"/>
          <w:sz w:val="24"/>
          <w:szCs w:val="24"/>
          <w:lang w:eastAsia="zh-CN"/>
        </w:rPr>
        <w:t>十</w:t>
      </w:r>
      <w:r>
        <w:rPr>
          <w:rFonts w:hint="eastAsia" w:ascii="Times New Roman" w:cs="宋体" w:hAnsiTheme="majorEastAsia" w:eastAsiaTheme="majorEastAsia"/>
          <w:b/>
          <w:bCs/>
          <w:color w:val="auto"/>
          <w:sz w:val="24"/>
          <w:szCs w:val="24"/>
        </w:rPr>
        <w:t>：台湾艺术大学交换</w:t>
      </w:r>
      <w:r>
        <w:rPr>
          <w:rFonts w:hint="eastAsia" w:cs="宋体" w:asciiTheme="minorEastAsia" w:hAnsiTheme="minorEastAsia"/>
          <w:b/>
          <w:bCs/>
          <w:color w:val="auto"/>
          <w:sz w:val="24"/>
          <w:szCs w:val="24"/>
        </w:rPr>
        <w:t>生项目</w:t>
      </w:r>
    </w:p>
    <w:p>
      <w:pPr>
        <w:spacing w:line="360" w:lineRule="exact"/>
        <w:ind w:firstLine="540"/>
        <w:jc w:val="center"/>
        <w:rPr>
          <w:rFonts w:ascii="Times New Roman" w:hAnsi="Times New Roman" w:cs="宋体" w:eastAsiaTheme="majorEastAsia"/>
          <w:b/>
          <w:bCs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 w:cs="宋体" w:eastAsiaTheme="majorEastAsia"/>
          <w:b/>
          <w:color w:val="auto"/>
          <w:sz w:val="24"/>
          <w:szCs w:val="24"/>
        </w:rPr>
      </w:pPr>
      <w:r>
        <w:rPr>
          <w:rFonts w:hint="eastAsia" w:ascii="Times New Roman" w:cs="宋体" w:hAnsiTheme="majorEastAsia" w:eastAsiaTheme="majorEastAsia"/>
          <w:b/>
          <w:color w:val="auto"/>
          <w:sz w:val="24"/>
          <w:szCs w:val="24"/>
        </w:rPr>
        <w:t>（一）项目介绍</w:t>
      </w:r>
    </w:p>
    <w:p>
      <w:pPr>
        <w:spacing w:line="360" w:lineRule="exact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hAnsi="Times New Roman" w:cs="宋体" w:eastAsiaTheme="majorEastAsia"/>
          <w:color w:val="auto"/>
          <w:sz w:val="24"/>
          <w:szCs w:val="24"/>
        </w:rPr>
        <w:t>1</w:t>
      </w: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、学校：台湾艺术大学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http://www.ntua.edu.tw/</w:t>
      </w:r>
    </w:p>
    <w:p>
      <w:pPr>
        <w:spacing w:line="360" w:lineRule="exact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hAnsi="Times New Roman" w:cs="宋体" w:eastAsiaTheme="majorEastAsia"/>
          <w:color w:val="auto"/>
          <w:sz w:val="24"/>
          <w:szCs w:val="24"/>
        </w:rPr>
        <w:t>2</w:t>
      </w: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、时间：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2019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2</w:t>
      </w:r>
      <w:r>
        <w:rPr>
          <w:rFonts w:ascii="Times New Roman" w:hAnsiTheme="majorEastAsia" w:eastAsiaTheme="majorEastAsia"/>
          <w:color w:val="auto"/>
          <w:sz w:val="24"/>
          <w:szCs w:val="24"/>
        </w:rPr>
        <w:t>月至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6</w:t>
      </w:r>
      <w:r>
        <w:rPr>
          <w:rFonts w:ascii="Times New Roman" w:hAnsiTheme="majorEastAsia" w:eastAsiaTheme="majorEastAsia"/>
          <w:color w:val="auto"/>
          <w:sz w:val="24"/>
          <w:szCs w:val="24"/>
        </w:rPr>
        <w:t>月</w:t>
      </w:r>
    </w:p>
    <w:p>
      <w:pPr>
        <w:spacing w:line="360" w:lineRule="exact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hAnsi="Times New Roman" w:cs="宋体" w:eastAsiaTheme="majorEastAsia"/>
          <w:color w:val="auto"/>
          <w:sz w:val="24"/>
          <w:szCs w:val="24"/>
        </w:rPr>
        <w:t>3</w:t>
      </w: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、课程：</w:t>
      </w:r>
      <w:r>
        <w:rPr>
          <w:color w:val="auto"/>
          <w:u w:val="none"/>
        </w:rPr>
        <w:fldChar w:fldCharType="begin"/>
      </w:r>
      <w:r>
        <w:rPr>
          <w:color w:val="auto"/>
          <w:u w:val="none"/>
        </w:rPr>
        <w:instrText xml:space="preserve"> HYPERLINK "http://international.ntua.edu.tw/article/detail/webSN/86/sn/538" </w:instrText>
      </w:r>
      <w:r>
        <w:rPr>
          <w:color w:val="auto"/>
          <w:u w:val="none"/>
        </w:rPr>
        <w:fldChar w:fldCharType="separate"/>
      </w:r>
      <w:r>
        <w:rPr>
          <w:rStyle w:val="11"/>
          <w:rFonts w:ascii="Times New Roman" w:hAnsi="Times New Roman" w:cs="宋体" w:eastAsiaTheme="majorEastAsia"/>
          <w:color w:val="auto"/>
          <w:sz w:val="24"/>
          <w:szCs w:val="24"/>
          <w:u w:val="none"/>
        </w:rPr>
        <w:t>http://international.ntua.edu.tw/article/detail/webSN/86/sn/538</w:t>
      </w:r>
      <w:r>
        <w:rPr>
          <w:rStyle w:val="11"/>
          <w:rFonts w:ascii="Times New Roman" w:hAnsi="Times New Roman" w:cs="宋体" w:eastAsiaTheme="majorEastAsia"/>
          <w:color w:val="auto"/>
          <w:sz w:val="24"/>
          <w:szCs w:val="24"/>
          <w:u w:val="none"/>
        </w:rPr>
        <w:fldChar w:fldCharType="end"/>
      </w:r>
    </w:p>
    <w:p>
      <w:pPr>
        <w:spacing w:line="360" w:lineRule="exact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cs="宋体" w:hAnsiTheme="majorEastAsia" w:eastAsiaTheme="majorEastAsia"/>
          <w:b/>
          <w:color w:val="auto"/>
          <w:sz w:val="24"/>
          <w:szCs w:val="24"/>
        </w:rPr>
        <w:t>（二）名额</w:t>
      </w: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：</w:t>
      </w:r>
      <w:r>
        <w:rPr>
          <w:rFonts w:hint="eastAsia" w:ascii="Times New Roman" w:hAnsi="Times New Roman" w:cs="宋体"/>
          <w:color w:val="auto"/>
          <w:sz w:val="24"/>
          <w:szCs w:val="24"/>
        </w:rPr>
        <w:t>2</w:t>
      </w:r>
      <w:r>
        <w:rPr>
          <w:rFonts w:hint="eastAsia" w:ascii="Times New Roman" w:cs="宋体" w:hAnsiTheme="minorEastAsia"/>
          <w:color w:val="auto"/>
          <w:sz w:val="24"/>
          <w:szCs w:val="24"/>
        </w:rPr>
        <w:t>名</w:t>
      </w:r>
    </w:p>
    <w:p>
      <w:pPr>
        <w:spacing w:line="360" w:lineRule="exact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（</w:t>
      </w:r>
      <w:r>
        <w:rPr>
          <w:rFonts w:hint="eastAsia" w:ascii="Times New Roman" w:cs="宋体" w:hAnsiTheme="majorEastAsia" w:eastAsiaTheme="majorEastAsia"/>
          <w:b/>
          <w:color w:val="auto"/>
          <w:sz w:val="24"/>
          <w:szCs w:val="24"/>
        </w:rPr>
        <w:t>三）报名条件：</w:t>
      </w: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在校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2016</w:t>
      </w:r>
      <w:r>
        <w:rPr>
          <w:rFonts w:hint="eastAsia" w:ascii="Times New Roman" w:cs="Times New Roman" w:hAnsiTheme="majorEastAsia" w:eastAsiaTheme="majorEastAsia"/>
          <w:color w:val="auto"/>
          <w:sz w:val="24"/>
          <w:szCs w:val="24"/>
        </w:rPr>
        <w:t>、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>201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7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级</w:t>
      </w:r>
      <w:r>
        <w:rPr>
          <w:rFonts w:ascii="Times New Roman" w:hAnsiTheme="majorEastAsia" w:eastAsiaTheme="majorEastAsia"/>
          <w:color w:val="auto"/>
          <w:sz w:val="24"/>
          <w:szCs w:val="24"/>
        </w:rPr>
        <w:t>本科生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；</w:t>
      </w:r>
      <w:r>
        <w:rPr>
          <w:rFonts w:hint="eastAsia" w:ascii="Times New Roman" w:hAnsi="Times New Roman" w:cs="Times New Roman" w:eastAsiaTheme="majorEastAsia"/>
          <w:color w:val="auto"/>
          <w:sz w:val="24"/>
          <w:szCs w:val="24"/>
        </w:rPr>
        <w:t xml:space="preserve"> 201</w:t>
      </w:r>
      <w:r>
        <w:rPr>
          <w:rFonts w:ascii="Times New Roman" w:hAnsi="Times New Roman" w:cs="Times New Roman" w:eastAsiaTheme="majorEastAsia"/>
          <w:color w:val="auto"/>
          <w:sz w:val="24"/>
          <w:szCs w:val="24"/>
        </w:rPr>
        <w:t>7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级三年制硕士生</w:t>
      </w:r>
    </w:p>
    <w:p>
      <w:pPr>
        <w:spacing w:line="360" w:lineRule="exact"/>
        <w:rPr>
          <w:rFonts w:ascii="Times New Roman" w:hAnsi="Times New Roman" w:cs="宋体" w:eastAsiaTheme="majorEastAsia"/>
          <w:color w:val="auto"/>
          <w:sz w:val="24"/>
          <w:szCs w:val="24"/>
        </w:rPr>
      </w:pPr>
      <w:r>
        <w:rPr>
          <w:rFonts w:hint="eastAsia" w:ascii="Times New Roman" w:cs="宋体" w:hAnsiTheme="majorEastAsia" w:eastAsiaTheme="majorEastAsia"/>
          <w:color w:val="auto"/>
          <w:sz w:val="24"/>
          <w:szCs w:val="24"/>
        </w:rPr>
        <w:t>（</w:t>
      </w:r>
      <w:r>
        <w:rPr>
          <w:rFonts w:hint="eastAsia" w:ascii="Times New Roman" w:cs="宋体" w:hAnsiTheme="majorEastAsia" w:eastAsiaTheme="majorEastAsia"/>
          <w:b/>
          <w:color w:val="auto"/>
          <w:sz w:val="24"/>
          <w:szCs w:val="24"/>
        </w:rPr>
        <w:t>四）报名截止日期：</w:t>
      </w:r>
      <w:r>
        <w:rPr>
          <w:rFonts w:hint="eastAsia" w:ascii="Times New Roman" w:hAnsi="Times New Roman" w:eastAsiaTheme="majorEastAsia"/>
          <w:color w:val="auto"/>
          <w:sz w:val="24"/>
          <w:szCs w:val="24"/>
        </w:rPr>
        <w:t>201</w:t>
      </w:r>
      <w:r>
        <w:rPr>
          <w:rFonts w:ascii="Times New Roman" w:hAnsi="Times New Roman" w:eastAsiaTheme="majorEastAsia"/>
          <w:color w:val="auto"/>
          <w:sz w:val="24"/>
          <w:szCs w:val="24"/>
        </w:rPr>
        <w:t>8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年</w:t>
      </w:r>
      <w:r>
        <w:rPr>
          <w:rFonts w:hint="eastAsia" w:ascii="Times New Roman" w:hAnsi="Times New Roman" w:eastAsiaTheme="majorEastAsia"/>
          <w:color w:val="auto"/>
          <w:sz w:val="24"/>
          <w:szCs w:val="24"/>
        </w:rPr>
        <w:t>9</w:t>
      </w:r>
      <w:r>
        <w:rPr>
          <w:rFonts w:hint="eastAsia" w:ascii="Times New Roman" w:hAnsiTheme="majorEastAsia" w:eastAsiaTheme="majorEastAsia"/>
          <w:color w:val="auto"/>
          <w:sz w:val="24"/>
          <w:szCs w:val="24"/>
        </w:rPr>
        <w:t>月</w:t>
      </w:r>
      <w:r>
        <w:rPr>
          <w:rFonts w:hint="eastAsia" w:ascii="Times New Roman" w:hAnsi="Times New Roman" w:eastAsiaTheme="majorEastAsia"/>
          <w:color w:val="auto"/>
          <w:sz w:val="24"/>
          <w:szCs w:val="24"/>
        </w:rPr>
        <w:t>2</w:t>
      </w:r>
      <w:r>
        <w:rPr>
          <w:rFonts w:hint="eastAsia" w:ascii="Times New Roman" w:hAnsi="Times New Roman" w:eastAsiaTheme="majorEastAsia"/>
          <w:color w:val="auto"/>
          <w:sz w:val="24"/>
          <w:szCs w:val="24"/>
          <w:lang w:val="en-US" w:eastAsia="zh-CN"/>
        </w:rPr>
        <w:t>1</w:t>
      </w:r>
      <w:r>
        <w:rPr>
          <w:rFonts w:hint="eastAsia" w:ascii="Times New Roman" w:hAnsi="Times New Roman" w:eastAsiaTheme="majorEastAsia"/>
          <w:color w:val="auto"/>
          <w:sz w:val="24"/>
          <w:szCs w:val="24"/>
        </w:rPr>
        <w:t>日上午11点</w:t>
      </w:r>
    </w:p>
    <w:p>
      <w:pPr>
        <w:widowControl/>
        <w:spacing w:line="360" w:lineRule="exact"/>
        <w:jc w:val="center"/>
        <w:rPr>
          <w:rFonts w:hint="eastAsia" w:ascii="Times New Roman" w:hAnsiTheme="majorEastAsia" w:eastAsiaTheme="majorEastAsia"/>
          <w:b/>
          <w:color w:val="auto"/>
          <w:sz w:val="24"/>
          <w:szCs w:val="24"/>
        </w:rPr>
      </w:pPr>
    </w:p>
    <w:p>
      <w:pPr>
        <w:widowControl/>
        <w:spacing w:line="360" w:lineRule="exact"/>
        <w:jc w:val="center"/>
        <w:rPr>
          <w:rFonts w:ascii="Times New Roman" w:hAnsiTheme="majorEastAsia" w:eastAsiaTheme="majorEastAsia"/>
          <w:b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 w:cs="Calibri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Theme="minorEastAsia"/>
          <w:color w:val="auto"/>
          <w:sz w:val="24"/>
          <w:szCs w:val="24"/>
        </w:rPr>
      </w:pPr>
    </w:p>
    <w:p>
      <w:pPr>
        <w:spacing w:line="360" w:lineRule="exact"/>
        <w:rPr>
          <w:rFonts w:ascii="Times New Roman" w:hAnsi="Times New Roman" w:cs="Calibri"/>
          <w:color w:val="auto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ew York">
    <w:altName w:val="Times New Roman"/>
    <w:panose1 w:val="02040503060506020304"/>
    <w:charset w:val="00"/>
    <w:family w:val="roman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77EF168"/>
    <w:multiLevelType w:val="singleLevel"/>
    <w:tmpl w:val="D77EF16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F9B9842"/>
    <w:multiLevelType w:val="singleLevel"/>
    <w:tmpl w:val="2F9B98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1EE4"/>
    <w:rsid w:val="000058FF"/>
    <w:rsid w:val="00010509"/>
    <w:rsid w:val="0002586B"/>
    <w:rsid w:val="00025CFB"/>
    <w:rsid w:val="00026B36"/>
    <w:rsid w:val="00035533"/>
    <w:rsid w:val="00045A36"/>
    <w:rsid w:val="00047280"/>
    <w:rsid w:val="000524DA"/>
    <w:rsid w:val="00053408"/>
    <w:rsid w:val="00055A36"/>
    <w:rsid w:val="00072FD1"/>
    <w:rsid w:val="0009101D"/>
    <w:rsid w:val="000A3101"/>
    <w:rsid w:val="000A6D36"/>
    <w:rsid w:val="000B44FD"/>
    <w:rsid w:val="000C016D"/>
    <w:rsid w:val="000C1D5D"/>
    <w:rsid w:val="000C61C1"/>
    <w:rsid w:val="000E6B47"/>
    <w:rsid w:val="000E6E6D"/>
    <w:rsid w:val="00101EE4"/>
    <w:rsid w:val="0010508A"/>
    <w:rsid w:val="001079D1"/>
    <w:rsid w:val="00116839"/>
    <w:rsid w:val="00123CC7"/>
    <w:rsid w:val="00124926"/>
    <w:rsid w:val="00126DB8"/>
    <w:rsid w:val="00136453"/>
    <w:rsid w:val="00144BD7"/>
    <w:rsid w:val="001541D8"/>
    <w:rsid w:val="00173A9C"/>
    <w:rsid w:val="0019031B"/>
    <w:rsid w:val="00192993"/>
    <w:rsid w:val="00197EEF"/>
    <w:rsid w:val="001A4EEE"/>
    <w:rsid w:val="001B3874"/>
    <w:rsid w:val="001B6BBF"/>
    <w:rsid w:val="001C4C0D"/>
    <w:rsid w:val="001D514D"/>
    <w:rsid w:val="001E7E6D"/>
    <w:rsid w:val="001F05A6"/>
    <w:rsid w:val="001F252A"/>
    <w:rsid w:val="001F2D9F"/>
    <w:rsid w:val="001F4C08"/>
    <w:rsid w:val="00201A9F"/>
    <w:rsid w:val="00216C03"/>
    <w:rsid w:val="0022569C"/>
    <w:rsid w:val="00226FE5"/>
    <w:rsid w:val="00240BED"/>
    <w:rsid w:val="00244CB8"/>
    <w:rsid w:val="00253E9A"/>
    <w:rsid w:val="00255730"/>
    <w:rsid w:val="00261E25"/>
    <w:rsid w:val="00262D71"/>
    <w:rsid w:val="0026451B"/>
    <w:rsid w:val="0028195E"/>
    <w:rsid w:val="00296D1E"/>
    <w:rsid w:val="002B2C1C"/>
    <w:rsid w:val="002C1FE0"/>
    <w:rsid w:val="002D50FE"/>
    <w:rsid w:val="002D7EA8"/>
    <w:rsid w:val="002E31FF"/>
    <w:rsid w:val="002E3384"/>
    <w:rsid w:val="002E3FA0"/>
    <w:rsid w:val="002F0171"/>
    <w:rsid w:val="002F0E43"/>
    <w:rsid w:val="003011E2"/>
    <w:rsid w:val="00305438"/>
    <w:rsid w:val="00307323"/>
    <w:rsid w:val="00314E4C"/>
    <w:rsid w:val="003211E4"/>
    <w:rsid w:val="00326CE2"/>
    <w:rsid w:val="0032758B"/>
    <w:rsid w:val="0032770C"/>
    <w:rsid w:val="00333A11"/>
    <w:rsid w:val="00342101"/>
    <w:rsid w:val="0034404A"/>
    <w:rsid w:val="003568A9"/>
    <w:rsid w:val="00366C72"/>
    <w:rsid w:val="0037176D"/>
    <w:rsid w:val="003732FC"/>
    <w:rsid w:val="003752C6"/>
    <w:rsid w:val="003772DF"/>
    <w:rsid w:val="003824B4"/>
    <w:rsid w:val="00385E1E"/>
    <w:rsid w:val="003864D0"/>
    <w:rsid w:val="003870C5"/>
    <w:rsid w:val="003A29EC"/>
    <w:rsid w:val="003B1A79"/>
    <w:rsid w:val="003B629A"/>
    <w:rsid w:val="003C0BDB"/>
    <w:rsid w:val="003D0B4E"/>
    <w:rsid w:val="003D33BE"/>
    <w:rsid w:val="003D3DEB"/>
    <w:rsid w:val="003E2430"/>
    <w:rsid w:val="003F0B97"/>
    <w:rsid w:val="003F2FF7"/>
    <w:rsid w:val="003F38BD"/>
    <w:rsid w:val="003F7865"/>
    <w:rsid w:val="00402677"/>
    <w:rsid w:val="00416DB7"/>
    <w:rsid w:val="004276E9"/>
    <w:rsid w:val="0043551A"/>
    <w:rsid w:val="00437C9A"/>
    <w:rsid w:val="00440577"/>
    <w:rsid w:val="00440EAB"/>
    <w:rsid w:val="004434E9"/>
    <w:rsid w:val="004536BC"/>
    <w:rsid w:val="00462445"/>
    <w:rsid w:val="00472B50"/>
    <w:rsid w:val="004855C7"/>
    <w:rsid w:val="004859FD"/>
    <w:rsid w:val="004909A8"/>
    <w:rsid w:val="00496A26"/>
    <w:rsid w:val="004B0DD8"/>
    <w:rsid w:val="004B373B"/>
    <w:rsid w:val="004C107D"/>
    <w:rsid w:val="004D22CD"/>
    <w:rsid w:val="004D4546"/>
    <w:rsid w:val="004D4F89"/>
    <w:rsid w:val="004D57F7"/>
    <w:rsid w:val="004D7EDF"/>
    <w:rsid w:val="004E38DA"/>
    <w:rsid w:val="004F17B6"/>
    <w:rsid w:val="005236AA"/>
    <w:rsid w:val="005312DF"/>
    <w:rsid w:val="005367A4"/>
    <w:rsid w:val="00541CC9"/>
    <w:rsid w:val="005426CC"/>
    <w:rsid w:val="005477E7"/>
    <w:rsid w:val="00547FE2"/>
    <w:rsid w:val="00552A7A"/>
    <w:rsid w:val="005637B3"/>
    <w:rsid w:val="00564918"/>
    <w:rsid w:val="00575BAF"/>
    <w:rsid w:val="005774B3"/>
    <w:rsid w:val="00583E76"/>
    <w:rsid w:val="00594057"/>
    <w:rsid w:val="005956E3"/>
    <w:rsid w:val="005A23D9"/>
    <w:rsid w:val="005A74A6"/>
    <w:rsid w:val="005B0F81"/>
    <w:rsid w:val="005C0175"/>
    <w:rsid w:val="005C6A70"/>
    <w:rsid w:val="005D27BE"/>
    <w:rsid w:val="005E3438"/>
    <w:rsid w:val="005E366D"/>
    <w:rsid w:val="005E6F9E"/>
    <w:rsid w:val="005F5F4E"/>
    <w:rsid w:val="00601015"/>
    <w:rsid w:val="00607E51"/>
    <w:rsid w:val="00611C15"/>
    <w:rsid w:val="006152FB"/>
    <w:rsid w:val="006245A8"/>
    <w:rsid w:val="00624942"/>
    <w:rsid w:val="00632B2E"/>
    <w:rsid w:val="006376FA"/>
    <w:rsid w:val="00642E8D"/>
    <w:rsid w:val="006610AE"/>
    <w:rsid w:val="00662CDA"/>
    <w:rsid w:val="00663307"/>
    <w:rsid w:val="0066526C"/>
    <w:rsid w:val="00667E70"/>
    <w:rsid w:val="00672409"/>
    <w:rsid w:val="006917AC"/>
    <w:rsid w:val="00693D2C"/>
    <w:rsid w:val="006952E6"/>
    <w:rsid w:val="00695761"/>
    <w:rsid w:val="006A238E"/>
    <w:rsid w:val="006A3DBE"/>
    <w:rsid w:val="006A5F3F"/>
    <w:rsid w:val="006B37D9"/>
    <w:rsid w:val="006D0FC1"/>
    <w:rsid w:val="006D47FF"/>
    <w:rsid w:val="006E0286"/>
    <w:rsid w:val="006E2B7E"/>
    <w:rsid w:val="006E45FB"/>
    <w:rsid w:val="006E498A"/>
    <w:rsid w:val="006E5BD1"/>
    <w:rsid w:val="00707A4F"/>
    <w:rsid w:val="007233F1"/>
    <w:rsid w:val="007406FD"/>
    <w:rsid w:val="007428F5"/>
    <w:rsid w:val="007431F9"/>
    <w:rsid w:val="00752E01"/>
    <w:rsid w:val="00761EFB"/>
    <w:rsid w:val="00764A23"/>
    <w:rsid w:val="00784F39"/>
    <w:rsid w:val="00791B4D"/>
    <w:rsid w:val="007925EE"/>
    <w:rsid w:val="00792D38"/>
    <w:rsid w:val="00794169"/>
    <w:rsid w:val="00797B8F"/>
    <w:rsid w:val="007A2983"/>
    <w:rsid w:val="007A311E"/>
    <w:rsid w:val="007C0D6D"/>
    <w:rsid w:val="007D78BB"/>
    <w:rsid w:val="007E21A5"/>
    <w:rsid w:val="0082328A"/>
    <w:rsid w:val="00837E8F"/>
    <w:rsid w:val="00840657"/>
    <w:rsid w:val="0084104D"/>
    <w:rsid w:val="00846DFB"/>
    <w:rsid w:val="00850E06"/>
    <w:rsid w:val="00885339"/>
    <w:rsid w:val="00887BE2"/>
    <w:rsid w:val="008A7985"/>
    <w:rsid w:val="008B7157"/>
    <w:rsid w:val="008B790E"/>
    <w:rsid w:val="008E3481"/>
    <w:rsid w:val="008E559B"/>
    <w:rsid w:val="008F0BE8"/>
    <w:rsid w:val="008F0F24"/>
    <w:rsid w:val="00906B65"/>
    <w:rsid w:val="00920601"/>
    <w:rsid w:val="00920D8B"/>
    <w:rsid w:val="0094171A"/>
    <w:rsid w:val="0095461D"/>
    <w:rsid w:val="00966DC3"/>
    <w:rsid w:val="009760D0"/>
    <w:rsid w:val="00992DE3"/>
    <w:rsid w:val="009A7A04"/>
    <w:rsid w:val="009C2181"/>
    <w:rsid w:val="009D0096"/>
    <w:rsid w:val="009E5B14"/>
    <w:rsid w:val="00A070A3"/>
    <w:rsid w:val="00A163C4"/>
    <w:rsid w:val="00A26DCE"/>
    <w:rsid w:val="00A37704"/>
    <w:rsid w:val="00A47184"/>
    <w:rsid w:val="00A5150A"/>
    <w:rsid w:val="00A85DEA"/>
    <w:rsid w:val="00A92D3C"/>
    <w:rsid w:val="00AB00C0"/>
    <w:rsid w:val="00AB300A"/>
    <w:rsid w:val="00AD4453"/>
    <w:rsid w:val="00B047F6"/>
    <w:rsid w:val="00B0608B"/>
    <w:rsid w:val="00B10EA6"/>
    <w:rsid w:val="00B173C6"/>
    <w:rsid w:val="00B30C9C"/>
    <w:rsid w:val="00B322F7"/>
    <w:rsid w:val="00B324EF"/>
    <w:rsid w:val="00B36AFD"/>
    <w:rsid w:val="00B55E4C"/>
    <w:rsid w:val="00B7329E"/>
    <w:rsid w:val="00B90D42"/>
    <w:rsid w:val="00BA3513"/>
    <w:rsid w:val="00BC1619"/>
    <w:rsid w:val="00BD2D09"/>
    <w:rsid w:val="00BF0DEA"/>
    <w:rsid w:val="00BF4D69"/>
    <w:rsid w:val="00C065EE"/>
    <w:rsid w:val="00C106DE"/>
    <w:rsid w:val="00C127D2"/>
    <w:rsid w:val="00C12B6D"/>
    <w:rsid w:val="00C17C56"/>
    <w:rsid w:val="00C22596"/>
    <w:rsid w:val="00C37DD8"/>
    <w:rsid w:val="00C44FF7"/>
    <w:rsid w:val="00C52EC0"/>
    <w:rsid w:val="00C55724"/>
    <w:rsid w:val="00C80D1E"/>
    <w:rsid w:val="00CA2110"/>
    <w:rsid w:val="00CA3DB8"/>
    <w:rsid w:val="00CA469C"/>
    <w:rsid w:val="00CB0D33"/>
    <w:rsid w:val="00CB15E7"/>
    <w:rsid w:val="00CB5AA6"/>
    <w:rsid w:val="00CD3ED6"/>
    <w:rsid w:val="00CE0E97"/>
    <w:rsid w:val="00CE0F60"/>
    <w:rsid w:val="00CF29A3"/>
    <w:rsid w:val="00CF51E5"/>
    <w:rsid w:val="00D0364B"/>
    <w:rsid w:val="00D04772"/>
    <w:rsid w:val="00D07568"/>
    <w:rsid w:val="00D30E24"/>
    <w:rsid w:val="00D31C7D"/>
    <w:rsid w:val="00D34BFF"/>
    <w:rsid w:val="00D36D4A"/>
    <w:rsid w:val="00D47FE4"/>
    <w:rsid w:val="00D57AE6"/>
    <w:rsid w:val="00D61B87"/>
    <w:rsid w:val="00D81CD8"/>
    <w:rsid w:val="00D8249A"/>
    <w:rsid w:val="00D83F77"/>
    <w:rsid w:val="00D84895"/>
    <w:rsid w:val="00DB77ED"/>
    <w:rsid w:val="00DB7F5D"/>
    <w:rsid w:val="00DC38C3"/>
    <w:rsid w:val="00DD6476"/>
    <w:rsid w:val="00DE2133"/>
    <w:rsid w:val="00DE6F59"/>
    <w:rsid w:val="00DF11E8"/>
    <w:rsid w:val="00E01982"/>
    <w:rsid w:val="00E161A3"/>
    <w:rsid w:val="00E23937"/>
    <w:rsid w:val="00E26A2C"/>
    <w:rsid w:val="00E40C5D"/>
    <w:rsid w:val="00E45AA0"/>
    <w:rsid w:val="00E51782"/>
    <w:rsid w:val="00E60362"/>
    <w:rsid w:val="00E62AD0"/>
    <w:rsid w:val="00E73384"/>
    <w:rsid w:val="00E760D6"/>
    <w:rsid w:val="00E766CF"/>
    <w:rsid w:val="00E91C0C"/>
    <w:rsid w:val="00EA4480"/>
    <w:rsid w:val="00EB0337"/>
    <w:rsid w:val="00EB0BB3"/>
    <w:rsid w:val="00EB1172"/>
    <w:rsid w:val="00ED6CDE"/>
    <w:rsid w:val="00EE06C5"/>
    <w:rsid w:val="00F10866"/>
    <w:rsid w:val="00F14FFA"/>
    <w:rsid w:val="00F165B5"/>
    <w:rsid w:val="00F3779C"/>
    <w:rsid w:val="00F46129"/>
    <w:rsid w:val="00F519F3"/>
    <w:rsid w:val="00F7231D"/>
    <w:rsid w:val="00F91CCF"/>
    <w:rsid w:val="00F97302"/>
    <w:rsid w:val="00FB0A73"/>
    <w:rsid w:val="00FB61BE"/>
    <w:rsid w:val="00FC2C93"/>
    <w:rsid w:val="00FD45A4"/>
    <w:rsid w:val="00FE171F"/>
    <w:rsid w:val="00FE269E"/>
    <w:rsid w:val="00FE3F17"/>
    <w:rsid w:val="00FE4CF1"/>
    <w:rsid w:val="00FF00B0"/>
    <w:rsid w:val="00FF01AE"/>
    <w:rsid w:val="00FF290D"/>
    <w:rsid w:val="00FF7A04"/>
    <w:rsid w:val="014C6338"/>
    <w:rsid w:val="01EA72AD"/>
    <w:rsid w:val="022D32FC"/>
    <w:rsid w:val="0239600E"/>
    <w:rsid w:val="02541780"/>
    <w:rsid w:val="02A403A3"/>
    <w:rsid w:val="04C42ACB"/>
    <w:rsid w:val="05B54943"/>
    <w:rsid w:val="06434946"/>
    <w:rsid w:val="064E4FF9"/>
    <w:rsid w:val="07127690"/>
    <w:rsid w:val="08211D3E"/>
    <w:rsid w:val="08B77AFE"/>
    <w:rsid w:val="09BB62FC"/>
    <w:rsid w:val="0BF43F91"/>
    <w:rsid w:val="0D2A3117"/>
    <w:rsid w:val="0DC6121E"/>
    <w:rsid w:val="0E9B5B6F"/>
    <w:rsid w:val="0ED97C57"/>
    <w:rsid w:val="0F9A42AA"/>
    <w:rsid w:val="0FCA6C25"/>
    <w:rsid w:val="0FCB3351"/>
    <w:rsid w:val="14D1298A"/>
    <w:rsid w:val="179D3FA4"/>
    <w:rsid w:val="189A5E6B"/>
    <w:rsid w:val="18D57A27"/>
    <w:rsid w:val="1B2250D3"/>
    <w:rsid w:val="1B2A1716"/>
    <w:rsid w:val="1BA63993"/>
    <w:rsid w:val="1C2630F1"/>
    <w:rsid w:val="1CEA02E0"/>
    <w:rsid w:val="1D46538A"/>
    <w:rsid w:val="1E0F51F8"/>
    <w:rsid w:val="1EC0626E"/>
    <w:rsid w:val="1F7D7F7C"/>
    <w:rsid w:val="1FA04B45"/>
    <w:rsid w:val="20120B11"/>
    <w:rsid w:val="206D6C6C"/>
    <w:rsid w:val="20E53042"/>
    <w:rsid w:val="21E4621F"/>
    <w:rsid w:val="22EB126E"/>
    <w:rsid w:val="232E2BC4"/>
    <w:rsid w:val="245900AC"/>
    <w:rsid w:val="298A5FF9"/>
    <w:rsid w:val="29E64AFA"/>
    <w:rsid w:val="2A4658D3"/>
    <w:rsid w:val="2C027C22"/>
    <w:rsid w:val="2C4C66F2"/>
    <w:rsid w:val="2E185300"/>
    <w:rsid w:val="2E593C0B"/>
    <w:rsid w:val="2F483C6F"/>
    <w:rsid w:val="304468AE"/>
    <w:rsid w:val="32003A27"/>
    <w:rsid w:val="337B2B29"/>
    <w:rsid w:val="368D33B5"/>
    <w:rsid w:val="387C216E"/>
    <w:rsid w:val="3ACC4C9B"/>
    <w:rsid w:val="3C6C70E3"/>
    <w:rsid w:val="3D283528"/>
    <w:rsid w:val="3D7C21EC"/>
    <w:rsid w:val="3E511EA9"/>
    <w:rsid w:val="3EFD4D5B"/>
    <w:rsid w:val="3F6367D8"/>
    <w:rsid w:val="40F0029F"/>
    <w:rsid w:val="41476310"/>
    <w:rsid w:val="418E1B35"/>
    <w:rsid w:val="42456065"/>
    <w:rsid w:val="45DA13C1"/>
    <w:rsid w:val="46C85B3B"/>
    <w:rsid w:val="4C5406BC"/>
    <w:rsid w:val="4CB73C66"/>
    <w:rsid w:val="4D742AF3"/>
    <w:rsid w:val="4FDA3C49"/>
    <w:rsid w:val="50317561"/>
    <w:rsid w:val="506C1F05"/>
    <w:rsid w:val="53130E16"/>
    <w:rsid w:val="53263BB9"/>
    <w:rsid w:val="53393487"/>
    <w:rsid w:val="537768DD"/>
    <w:rsid w:val="540204BD"/>
    <w:rsid w:val="5A1621DD"/>
    <w:rsid w:val="5A482269"/>
    <w:rsid w:val="5ADC2912"/>
    <w:rsid w:val="5AF24A55"/>
    <w:rsid w:val="5B485697"/>
    <w:rsid w:val="5CB40B58"/>
    <w:rsid w:val="5E0A408A"/>
    <w:rsid w:val="5FB26540"/>
    <w:rsid w:val="607C4E42"/>
    <w:rsid w:val="6137317D"/>
    <w:rsid w:val="63314303"/>
    <w:rsid w:val="64CC73CD"/>
    <w:rsid w:val="66243165"/>
    <w:rsid w:val="66E12F1B"/>
    <w:rsid w:val="67562440"/>
    <w:rsid w:val="6837365E"/>
    <w:rsid w:val="6B6E6B1B"/>
    <w:rsid w:val="6C38483F"/>
    <w:rsid w:val="6CC90AF6"/>
    <w:rsid w:val="6CD86AF1"/>
    <w:rsid w:val="6CF67AB4"/>
    <w:rsid w:val="6D907082"/>
    <w:rsid w:val="6E0A3B47"/>
    <w:rsid w:val="6E4E6822"/>
    <w:rsid w:val="6E91718E"/>
    <w:rsid w:val="6EB87294"/>
    <w:rsid w:val="6F9917E5"/>
    <w:rsid w:val="70EA2C38"/>
    <w:rsid w:val="71A5298F"/>
    <w:rsid w:val="72190BF6"/>
    <w:rsid w:val="72B62B72"/>
    <w:rsid w:val="72BC5086"/>
    <w:rsid w:val="72C62772"/>
    <w:rsid w:val="740E13D1"/>
    <w:rsid w:val="75776863"/>
    <w:rsid w:val="78DD68E0"/>
    <w:rsid w:val="78E63CC5"/>
    <w:rsid w:val="79F552E1"/>
    <w:rsid w:val="7B0D6AF9"/>
    <w:rsid w:val="7D8E5166"/>
    <w:rsid w:val="7E0C31F6"/>
    <w:rsid w:val="7F3C1F07"/>
    <w:rsid w:val="7FA517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semiHidden="0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jc w:val="left"/>
      <w:outlineLvl w:val="1"/>
    </w:pPr>
    <w:rPr>
      <w:rFonts w:ascii="宋体" w:hAnsi="宋体" w:eastAsia="宋体" w:cs="宋体"/>
      <w:kern w:val="0"/>
      <w:sz w:val="24"/>
      <w:szCs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qFormat/>
    <w:uiPriority w:val="0"/>
    <w:pPr>
      <w:widowControl/>
      <w:spacing w:before="60" w:after="120" w:line="240" w:lineRule="atLeast"/>
      <w:ind w:left="1134" w:right="845"/>
      <w:jc w:val="left"/>
    </w:pPr>
    <w:rPr>
      <w:rFonts w:ascii="New York" w:hAnsi="New York" w:eastAsia="宋体" w:cs="黑体"/>
      <w:b/>
      <w:kern w:val="0"/>
      <w:sz w:val="20"/>
      <w:szCs w:val="20"/>
      <w:lang w:eastAsia="en-US"/>
    </w:rPr>
  </w:style>
  <w:style w:type="paragraph" w:styleId="4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2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uiPriority w:val="99"/>
    <w:rPr>
      <w:color w:val="800080" w:themeColor="followedHyperlink"/>
      <w:u w:val="single"/>
    </w:rPr>
  </w:style>
  <w:style w:type="character" w:styleId="11">
    <w:name w:val="Hyperlink"/>
    <w:basedOn w:val="8"/>
    <w:unhideWhenUsed/>
    <w:qFormat/>
    <w:uiPriority w:val="0"/>
    <w:rPr>
      <w:color w:val="0000FF"/>
      <w:u w:val="single"/>
    </w:rPr>
  </w:style>
  <w:style w:type="table" w:styleId="13">
    <w:name w:val="Table Grid"/>
    <w:basedOn w:val="12"/>
    <w:qFormat/>
    <w:uiPriority w:val="59"/>
    <w:rPr>
      <w:kern w:val="2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标题 2 Char"/>
    <w:basedOn w:val="8"/>
    <w:link w:val="2"/>
    <w:qFormat/>
    <w:uiPriority w:val="9"/>
    <w:rPr>
      <w:rFonts w:ascii="宋体" w:hAnsi="宋体" w:eastAsia="宋体" w:cs="宋体"/>
      <w:kern w:val="0"/>
      <w:sz w:val="24"/>
      <w:szCs w:val="24"/>
    </w:rPr>
  </w:style>
  <w:style w:type="character" w:customStyle="1" w:styleId="15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6">
    <w:name w:val="页脚 Char"/>
    <w:basedOn w:val="8"/>
    <w:link w:val="4"/>
    <w:semiHidden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不明显强调1"/>
    <w:basedOn w:val="8"/>
    <w:qFormat/>
    <w:uiPriority w:val="19"/>
    <w:rPr>
      <w:i/>
      <w:iCs/>
      <w:color w:val="7F7F7F" w:themeColor="text1" w:themeTint="7F"/>
    </w:rPr>
  </w:style>
  <w:style w:type="paragraph" w:styleId="19">
    <w:name w:val="List Paragraph"/>
    <w:basedOn w:val="1"/>
    <w:unhideWhenUsed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uiPriority w:val="0"/>
    <w:pPr>
      <w:widowControl w:val="0"/>
      <w:autoSpaceDE w:val="0"/>
      <w:autoSpaceDN w:val="0"/>
      <w:adjustRightInd w:val="0"/>
    </w:pPr>
    <w:rPr>
      <w:rFonts w:ascii="Calibri" w:hAnsi="Calibri" w:cs="Calibri" w:eastAsiaTheme="minorEastAsia"/>
      <w:color w:val="000000"/>
      <w:sz w:val="24"/>
      <w:szCs w:val="24"/>
      <w:lang w:val="en-US" w:eastAsia="zh-CN" w:bidi="ar-SA"/>
    </w:rPr>
  </w:style>
  <w:style w:type="character" w:customStyle="1" w:styleId="21">
    <w:name w:val="apple-converted-space"/>
    <w:basedOn w:val="8"/>
    <w:qFormat/>
    <w:uiPriority w:val="0"/>
  </w:style>
  <w:style w:type="character" w:customStyle="1" w:styleId="22">
    <w:name w:val="HTML 预设格式 Char"/>
    <w:basedOn w:val="8"/>
    <w:link w:val="6"/>
    <w:semiHidden/>
    <w:qFormat/>
    <w:uiPriority w:val="99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498</Words>
  <Characters>2842</Characters>
  <Lines>23</Lines>
  <Paragraphs>6</Paragraphs>
  <TotalTime>2</TotalTime>
  <ScaleCrop>false</ScaleCrop>
  <LinksUpToDate>false</LinksUpToDate>
  <CharactersWithSpaces>3334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2016-01-05T02:04:00Z</dcterms:created>
  <dc:creator>10101</dc:creator>
  <cp:lastModifiedBy>pc</cp:lastModifiedBy>
  <cp:lastPrinted>2016-06-29T02:29:00Z</cp:lastPrinted>
  <dcterms:modified xsi:type="dcterms:W3CDTF">2018-09-12T08:42:43Z</dcterms:modified>
  <cp:revision>403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