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DED" w:rsidRDefault="00FF4DED"/>
    <w:p w:rsidR="00FF4DED" w:rsidRDefault="0053225D">
      <w:pPr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地点：北京市朝阳区中国传媒大学</w:t>
      </w:r>
    </w:p>
    <w:p w:rsidR="00FF4DED" w:rsidRDefault="00FF4DED">
      <w:pPr>
        <w:rPr>
          <w:sz w:val="24"/>
        </w:rPr>
      </w:pPr>
    </w:p>
    <w:tbl>
      <w:tblPr>
        <w:tblStyle w:val="a3"/>
        <w:tblW w:w="9433" w:type="dxa"/>
        <w:jc w:val="center"/>
        <w:tblLook w:val="04A0"/>
      </w:tblPr>
      <w:tblGrid>
        <w:gridCol w:w="1951"/>
        <w:gridCol w:w="1539"/>
        <w:gridCol w:w="5943"/>
      </w:tblGrid>
      <w:tr w:rsidR="00FF4DED">
        <w:trPr>
          <w:trHeight w:val="486"/>
          <w:jc w:val="center"/>
        </w:trPr>
        <w:tc>
          <w:tcPr>
            <w:tcW w:w="9433" w:type="dxa"/>
            <w:gridSpan w:val="3"/>
            <w:shd w:val="clear" w:color="auto" w:fill="D9D9D9"/>
            <w:vAlign w:val="center"/>
          </w:tcPr>
          <w:p w:rsidR="00FF4DED" w:rsidRDefault="0053225D">
            <w:pPr>
              <w:spacing w:line="288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10</w:t>
            </w:r>
            <w:r>
              <w:rPr>
                <w:rFonts w:ascii="黑体" w:eastAsia="黑体" w:hAnsi="黑体" w:hint="eastAsia"/>
              </w:rPr>
              <w:t>月</w:t>
            </w:r>
            <w:r>
              <w:rPr>
                <w:rFonts w:ascii="黑体" w:eastAsia="黑体" w:hAnsi="黑体" w:hint="eastAsia"/>
              </w:rPr>
              <w:t>25</w:t>
            </w:r>
            <w:r>
              <w:rPr>
                <w:rFonts w:ascii="黑体" w:eastAsia="黑体" w:hAnsi="黑体" w:hint="eastAsia"/>
              </w:rPr>
              <w:t>日（星期四）</w:t>
            </w:r>
          </w:p>
        </w:tc>
      </w:tr>
      <w:tr w:rsidR="00FF4DED">
        <w:trPr>
          <w:trHeight w:val="857"/>
          <w:jc w:val="center"/>
        </w:trPr>
        <w:tc>
          <w:tcPr>
            <w:tcW w:w="1951" w:type="dxa"/>
            <w:vAlign w:val="center"/>
          </w:tcPr>
          <w:p w:rsidR="00FF4DED" w:rsidRDefault="0053225D">
            <w:pPr>
              <w:spacing w:line="288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上午</w:t>
            </w:r>
            <w:r>
              <w:rPr>
                <w:rFonts w:ascii="黑体" w:eastAsia="黑体" w:hAnsi="黑体" w:hint="eastAsia"/>
              </w:rPr>
              <w:t>10:00-11:30</w:t>
            </w:r>
          </w:p>
        </w:tc>
        <w:tc>
          <w:tcPr>
            <w:tcW w:w="1539" w:type="dxa"/>
            <w:vAlign w:val="center"/>
          </w:tcPr>
          <w:p w:rsidR="00FF4DED" w:rsidRDefault="0053225D">
            <w:pPr>
              <w:spacing w:line="288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中国传媒大学</w:t>
            </w:r>
            <w:r>
              <w:rPr>
                <w:rFonts w:ascii="黑体" w:eastAsia="黑体" w:hAnsi="黑体" w:hint="eastAsia"/>
              </w:rPr>
              <w:t>400</w:t>
            </w:r>
            <w:r>
              <w:rPr>
                <w:rFonts w:ascii="黑体" w:eastAsia="黑体" w:hAnsi="黑体" w:hint="eastAsia"/>
              </w:rPr>
              <w:t>人报告厅</w:t>
            </w:r>
          </w:p>
        </w:tc>
        <w:tc>
          <w:tcPr>
            <w:tcW w:w="5943" w:type="dxa"/>
            <w:vAlign w:val="center"/>
          </w:tcPr>
          <w:p w:rsidR="00FF4DED" w:rsidRDefault="0053225D">
            <w:pPr>
              <w:spacing w:line="288" w:lineRule="auto"/>
              <w:jc w:val="center"/>
              <w:rPr>
                <w:rFonts w:ascii="黑体" w:eastAsia="黑体" w:hAnsi="黑体"/>
                <w:sz w:val="24"/>
              </w:rPr>
            </w:pPr>
            <w:proofErr w:type="gramStart"/>
            <w:r>
              <w:rPr>
                <w:rFonts w:ascii="黑体" w:eastAsia="黑体" w:hAnsi="黑体" w:hint="eastAsia"/>
                <w:sz w:val="24"/>
              </w:rPr>
              <w:t>迪士尼讲故事</w:t>
            </w:r>
            <w:proofErr w:type="gramEnd"/>
            <w:r>
              <w:rPr>
                <w:rFonts w:ascii="黑体" w:eastAsia="黑体" w:hAnsi="黑体" w:hint="eastAsia"/>
                <w:sz w:val="24"/>
              </w:rPr>
              <w:t>的魔法</w:t>
            </w:r>
          </w:p>
          <w:p w:rsidR="00FF4DED" w:rsidRDefault="0053225D">
            <w:pPr>
              <w:spacing w:line="288" w:lineRule="auto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——听导演里奇·摩尔讲述他的故事</w:t>
            </w:r>
          </w:p>
          <w:p w:rsidR="00FF4DED" w:rsidRDefault="0053225D">
            <w:pPr>
              <w:spacing w:line="288" w:lineRule="auto"/>
              <w:rPr>
                <w:rFonts w:ascii="黑体" w:eastAsia="黑体" w:hAnsi="黑体"/>
                <w:color w:val="808080"/>
              </w:rPr>
            </w:pPr>
            <w:r>
              <w:rPr>
                <w:rFonts w:ascii="黑体" w:eastAsia="黑体" w:hAnsi="黑体" w:hint="eastAsia"/>
                <w:color w:val="808080"/>
              </w:rPr>
              <w:t>主讲人：里奇·摩尔</w:t>
            </w:r>
          </w:p>
          <w:p w:rsidR="00FF4DED" w:rsidRDefault="0053225D">
            <w:pPr>
              <w:spacing w:line="288" w:lineRule="auto"/>
              <w:rPr>
                <w:rFonts w:ascii="黑体" w:eastAsia="黑体" w:hAnsi="黑体"/>
                <w:color w:val="808080"/>
              </w:rPr>
            </w:pPr>
            <w:r>
              <w:rPr>
                <w:rFonts w:ascii="黑体" w:eastAsia="黑体" w:hAnsi="黑体" w:hint="eastAsia"/>
                <w:color w:val="808080"/>
              </w:rPr>
              <w:t>美国著名动画导演，华特迪士尼动画工作室创意合伙人，奥斯卡最佳动画长片奖、艾美奖、安妮奖得主，动画电影《无敌破坏王</w:t>
            </w:r>
            <w:r>
              <w:rPr>
                <w:rFonts w:ascii="黑体" w:eastAsia="黑体" w:hAnsi="黑体" w:hint="eastAsia"/>
                <w:color w:val="808080"/>
              </w:rPr>
              <w:t>2</w:t>
            </w:r>
            <w:r>
              <w:rPr>
                <w:rFonts w:ascii="黑体" w:eastAsia="黑体" w:hAnsi="黑体" w:hint="eastAsia"/>
                <w:color w:val="808080"/>
              </w:rPr>
              <w:t>：大闹互联网》、《疯狂动物城》导演</w:t>
            </w:r>
          </w:p>
        </w:tc>
      </w:tr>
      <w:tr w:rsidR="00FF4DED">
        <w:trPr>
          <w:trHeight w:val="839"/>
          <w:jc w:val="center"/>
        </w:trPr>
        <w:tc>
          <w:tcPr>
            <w:tcW w:w="1951" w:type="dxa"/>
            <w:vAlign w:val="center"/>
          </w:tcPr>
          <w:p w:rsidR="00FF4DED" w:rsidRDefault="0053225D">
            <w:pPr>
              <w:spacing w:line="288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下午</w:t>
            </w:r>
            <w:r>
              <w:rPr>
                <w:rFonts w:ascii="黑体" w:eastAsia="黑体" w:hAnsi="黑体" w:hint="eastAsia"/>
              </w:rPr>
              <w:t>1</w:t>
            </w:r>
            <w:r>
              <w:rPr>
                <w:rFonts w:ascii="黑体" w:eastAsia="黑体" w:hAnsi="黑体"/>
              </w:rPr>
              <w:t>4</w:t>
            </w:r>
            <w:r>
              <w:rPr>
                <w:rFonts w:ascii="黑体" w:eastAsia="黑体" w:hAnsi="黑体" w:hint="eastAsia"/>
              </w:rPr>
              <w:t>:00-</w:t>
            </w:r>
            <w:r>
              <w:rPr>
                <w:rFonts w:ascii="黑体" w:eastAsia="黑体" w:hAnsi="黑体"/>
              </w:rPr>
              <w:t>17</w:t>
            </w:r>
            <w:r>
              <w:rPr>
                <w:rFonts w:ascii="黑体" w:eastAsia="黑体" w:hAnsi="黑体" w:hint="eastAsia"/>
              </w:rPr>
              <w:t>:00</w:t>
            </w:r>
          </w:p>
        </w:tc>
        <w:tc>
          <w:tcPr>
            <w:tcW w:w="1539" w:type="dxa"/>
            <w:vAlign w:val="center"/>
          </w:tcPr>
          <w:p w:rsidR="00FF4DED" w:rsidRDefault="0053225D">
            <w:pPr>
              <w:spacing w:line="288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动画与数字艺术学院学术报告厅</w:t>
            </w:r>
          </w:p>
        </w:tc>
        <w:tc>
          <w:tcPr>
            <w:tcW w:w="5943" w:type="dxa"/>
            <w:vAlign w:val="center"/>
          </w:tcPr>
          <w:p w:rsidR="00FF4DED" w:rsidRDefault="0053225D">
            <w:pPr>
              <w:spacing w:line="288" w:lineRule="auto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“原创·跨界·创未来——国产原创动漫崛起之路”论坛</w:t>
            </w:r>
          </w:p>
          <w:p w:rsidR="00FF4DED" w:rsidRDefault="0053225D">
            <w:pPr>
              <w:spacing w:line="288" w:lineRule="auto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演讲嘉宾</w:t>
            </w:r>
            <w:r>
              <w:rPr>
                <w:rFonts w:ascii="黑体" w:eastAsia="黑体" w:hAnsi="黑体" w:hint="eastAsia"/>
                <w:sz w:val="24"/>
              </w:rPr>
              <w:t>：</w:t>
            </w:r>
          </w:p>
          <w:p w:rsidR="00FF4DED" w:rsidRDefault="0053225D">
            <w:pPr>
              <w:spacing w:line="288" w:lineRule="auto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幽·灵</w:t>
            </w:r>
            <w:r>
              <w:rPr>
                <w:rFonts w:ascii="黑体" w:eastAsia="黑体" w:hAnsi="黑体" w:hint="eastAsia"/>
                <w:color w:val="808080"/>
              </w:rPr>
              <w:t xml:space="preserve"> </w:t>
            </w:r>
            <w:r>
              <w:rPr>
                <w:rFonts w:ascii="黑体" w:eastAsia="黑体" w:hAnsi="黑体"/>
                <w:color w:val="808080"/>
              </w:rPr>
              <w:t xml:space="preserve"> </w:t>
            </w:r>
            <w:r>
              <w:rPr>
                <w:rFonts w:ascii="黑体" w:eastAsia="黑体" w:hAnsi="黑体" w:hint="eastAsia"/>
                <w:color w:val="808080"/>
              </w:rPr>
              <w:t>漫画家，漫画《快把我哥带走》作者</w:t>
            </w:r>
          </w:p>
          <w:p w:rsidR="00FF4DED" w:rsidRDefault="0053225D">
            <w:pPr>
              <w:spacing w:line="288" w:lineRule="auto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佘媛媛</w:t>
            </w:r>
            <w:r>
              <w:rPr>
                <w:rFonts w:ascii="黑体" w:eastAsia="黑体" w:hAnsi="黑体" w:hint="eastAsia"/>
                <w:color w:val="808080"/>
              </w:rPr>
              <w:t xml:space="preserve"> </w:t>
            </w:r>
            <w:r>
              <w:rPr>
                <w:rFonts w:ascii="黑体" w:eastAsia="黑体" w:hAnsi="黑体"/>
                <w:color w:val="808080"/>
              </w:rPr>
              <w:t xml:space="preserve"> </w:t>
            </w:r>
            <w:r>
              <w:rPr>
                <w:rFonts w:ascii="黑体" w:eastAsia="黑体" w:hAnsi="黑体" w:hint="eastAsia"/>
                <w:color w:val="808080"/>
              </w:rPr>
              <w:t>企鹅</w:t>
            </w:r>
            <w:proofErr w:type="gramStart"/>
            <w:r>
              <w:rPr>
                <w:rFonts w:ascii="黑体" w:eastAsia="黑体" w:hAnsi="黑体" w:hint="eastAsia"/>
                <w:color w:val="808080"/>
              </w:rPr>
              <w:t>影视动漫工作室</w:t>
            </w:r>
            <w:proofErr w:type="gramEnd"/>
            <w:r>
              <w:rPr>
                <w:rFonts w:ascii="黑体" w:eastAsia="黑体" w:hAnsi="黑体" w:hint="eastAsia"/>
                <w:color w:val="808080"/>
              </w:rPr>
              <w:t>总监</w:t>
            </w:r>
          </w:p>
          <w:p w:rsidR="00FF4DED" w:rsidRDefault="0053225D">
            <w:pPr>
              <w:spacing w:line="288" w:lineRule="auto"/>
              <w:rPr>
                <w:rFonts w:ascii="黑体" w:eastAsia="黑体" w:hAnsi="黑体"/>
                <w:color w:val="808080"/>
              </w:rPr>
            </w:pPr>
            <w:r>
              <w:rPr>
                <w:rFonts w:ascii="黑体" w:eastAsia="黑体" w:hAnsi="黑体" w:hint="eastAsia"/>
              </w:rPr>
              <w:t>赵</w:t>
            </w:r>
            <w:proofErr w:type="gramStart"/>
            <w:r>
              <w:rPr>
                <w:rFonts w:ascii="黑体" w:eastAsia="黑体" w:hAnsi="黑体" w:hint="eastAsia"/>
              </w:rPr>
              <w:t>禹晴</w:t>
            </w:r>
            <w:r>
              <w:rPr>
                <w:rFonts w:ascii="黑体" w:eastAsia="黑体" w:hAnsi="黑体" w:hint="eastAsia"/>
                <w:color w:val="808080"/>
              </w:rPr>
              <w:t xml:space="preserve"> </w:t>
            </w:r>
            <w:r>
              <w:rPr>
                <w:rFonts w:ascii="黑体" w:eastAsia="黑体" w:hAnsi="黑体"/>
                <w:color w:val="808080"/>
              </w:rPr>
              <w:t xml:space="preserve"> </w:t>
            </w:r>
            <w:r>
              <w:rPr>
                <w:rFonts w:ascii="黑体" w:eastAsia="黑体" w:hAnsi="黑体" w:hint="eastAsia"/>
                <w:color w:val="808080"/>
              </w:rPr>
              <w:t>炎央文化</w:t>
            </w:r>
            <w:proofErr w:type="gramEnd"/>
            <w:r>
              <w:rPr>
                <w:rFonts w:ascii="黑体" w:eastAsia="黑体" w:hAnsi="黑体" w:hint="eastAsia"/>
                <w:color w:val="808080"/>
              </w:rPr>
              <w:t>CEO/</w:t>
            </w:r>
            <w:r>
              <w:rPr>
                <w:rFonts w:ascii="黑体" w:eastAsia="黑体" w:hAnsi="黑体" w:hint="eastAsia"/>
                <w:color w:val="808080"/>
              </w:rPr>
              <w:t>导演</w:t>
            </w:r>
          </w:p>
          <w:p w:rsidR="00FF4DED" w:rsidRDefault="0053225D">
            <w:pPr>
              <w:spacing w:line="288" w:lineRule="auto"/>
              <w:rPr>
                <w:rFonts w:ascii="黑体" w:eastAsia="黑体" w:hAnsi="黑体"/>
                <w:color w:val="808080"/>
              </w:rPr>
            </w:pPr>
            <w:proofErr w:type="gramStart"/>
            <w:r>
              <w:rPr>
                <w:rFonts w:ascii="黑体" w:eastAsia="黑体" w:hAnsi="黑体" w:hint="eastAsia"/>
              </w:rPr>
              <w:t>邹</w:t>
            </w:r>
            <w:proofErr w:type="gramEnd"/>
            <w:r>
              <w:rPr>
                <w:rFonts w:ascii="黑体" w:eastAsia="黑体" w:hAnsi="黑体" w:hint="eastAsia"/>
              </w:rPr>
              <w:t xml:space="preserve">  </w:t>
            </w:r>
            <w:r>
              <w:rPr>
                <w:rFonts w:ascii="黑体" w:eastAsia="黑体" w:hAnsi="黑体" w:hint="eastAsia"/>
              </w:rPr>
              <w:t>龑</w:t>
            </w:r>
            <w:r>
              <w:rPr>
                <w:rFonts w:ascii="黑体" w:eastAsia="黑体" w:hAnsi="黑体" w:hint="eastAsia"/>
                <w:color w:val="808080"/>
              </w:rPr>
              <w:t xml:space="preserve"> </w:t>
            </w:r>
            <w:r>
              <w:rPr>
                <w:rFonts w:ascii="黑体" w:eastAsia="黑体" w:hAnsi="黑体"/>
                <w:color w:val="808080"/>
              </w:rPr>
              <w:t xml:space="preserve"> </w:t>
            </w:r>
            <w:r>
              <w:rPr>
                <w:rFonts w:ascii="黑体" w:eastAsia="黑体" w:hAnsi="黑体" w:hint="eastAsia"/>
                <w:color w:val="808080"/>
              </w:rPr>
              <w:t>天工艺彩创始人</w:t>
            </w:r>
          </w:p>
          <w:p w:rsidR="00FF4DED" w:rsidRDefault="0053225D">
            <w:pPr>
              <w:spacing w:line="288" w:lineRule="auto"/>
              <w:rPr>
                <w:rFonts w:ascii="黑体" w:eastAsia="黑体" w:hAnsi="黑体"/>
              </w:rPr>
            </w:pPr>
            <w:proofErr w:type="gramStart"/>
            <w:r>
              <w:rPr>
                <w:rFonts w:ascii="黑体" w:eastAsia="黑体" w:hAnsi="黑体" w:hint="eastAsia"/>
              </w:rPr>
              <w:t>邹</w:t>
            </w:r>
            <w:proofErr w:type="gramEnd"/>
            <w:r>
              <w:rPr>
                <w:rFonts w:ascii="黑体" w:eastAsia="黑体" w:hAnsi="黑体" w:hint="eastAsia"/>
              </w:rPr>
              <w:t>沙沙</w:t>
            </w:r>
            <w:r>
              <w:rPr>
                <w:rFonts w:ascii="黑体" w:eastAsia="黑体" w:hAnsi="黑体" w:hint="eastAsia"/>
                <w:color w:val="808080"/>
              </w:rPr>
              <w:t xml:space="preserve"> </w:t>
            </w:r>
            <w:r>
              <w:rPr>
                <w:rFonts w:ascii="黑体" w:eastAsia="黑体" w:hAnsi="黑体"/>
                <w:color w:val="808080"/>
              </w:rPr>
              <w:t xml:space="preserve"> </w:t>
            </w:r>
            <w:r>
              <w:rPr>
                <w:rFonts w:ascii="黑体" w:eastAsia="黑体" w:hAnsi="黑体" w:hint="eastAsia"/>
                <w:color w:val="808080"/>
              </w:rPr>
              <w:t>啊哈娱乐创始人</w:t>
            </w:r>
            <w:r>
              <w:rPr>
                <w:rFonts w:ascii="黑体" w:eastAsia="黑体" w:hAnsi="黑体" w:hint="eastAsia"/>
                <w:color w:val="808080"/>
              </w:rPr>
              <w:t>&amp;CEO</w:t>
            </w:r>
          </w:p>
        </w:tc>
      </w:tr>
      <w:tr w:rsidR="00FF4DED">
        <w:trPr>
          <w:trHeight w:val="486"/>
          <w:jc w:val="center"/>
        </w:trPr>
        <w:tc>
          <w:tcPr>
            <w:tcW w:w="9433" w:type="dxa"/>
            <w:gridSpan w:val="3"/>
            <w:shd w:val="clear" w:color="auto" w:fill="D9D9D9"/>
            <w:vAlign w:val="center"/>
          </w:tcPr>
          <w:p w:rsidR="00FF4DED" w:rsidRDefault="0053225D">
            <w:pPr>
              <w:spacing w:line="288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10</w:t>
            </w:r>
            <w:r>
              <w:rPr>
                <w:rFonts w:ascii="黑体" w:eastAsia="黑体" w:hAnsi="黑体" w:hint="eastAsia"/>
              </w:rPr>
              <w:t>月</w:t>
            </w:r>
            <w:r>
              <w:rPr>
                <w:rFonts w:ascii="黑体" w:eastAsia="黑体" w:hAnsi="黑体" w:hint="eastAsia"/>
              </w:rPr>
              <w:t>26</w:t>
            </w:r>
            <w:r>
              <w:rPr>
                <w:rFonts w:ascii="黑体" w:eastAsia="黑体" w:hAnsi="黑体" w:hint="eastAsia"/>
              </w:rPr>
              <w:t>日（星期五）</w:t>
            </w:r>
          </w:p>
        </w:tc>
      </w:tr>
      <w:tr w:rsidR="00FF4DED">
        <w:trPr>
          <w:trHeight w:val="562"/>
          <w:jc w:val="center"/>
        </w:trPr>
        <w:tc>
          <w:tcPr>
            <w:tcW w:w="1951" w:type="dxa"/>
            <w:vAlign w:val="center"/>
          </w:tcPr>
          <w:p w:rsidR="00FF4DED" w:rsidRDefault="0053225D">
            <w:pPr>
              <w:spacing w:line="288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上午</w:t>
            </w:r>
            <w:r>
              <w:rPr>
                <w:rFonts w:ascii="黑体" w:eastAsia="黑体" w:hAnsi="黑体" w:hint="eastAsia"/>
              </w:rPr>
              <w:t>9:00-12:00</w:t>
            </w:r>
          </w:p>
        </w:tc>
        <w:tc>
          <w:tcPr>
            <w:tcW w:w="1539" w:type="dxa"/>
            <w:vMerge w:val="restart"/>
            <w:vAlign w:val="center"/>
          </w:tcPr>
          <w:p w:rsidR="00FF4DED" w:rsidRDefault="0053225D">
            <w:pPr>
              <w:spacing w:line="288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动画与数字艺术学院学术报告厅</w:t>
            </w:r>
          </w:p>
        </w:tc>
        <w:tc>
          <w:tcPr>
            <w:tcW w:w="5943" w:type="dxa"/>
            <w:vMerge w:val="restart"/>
            <w:vAlign w:val="center"/>
          </w:tcPr>
          <w:p w:rsidR="00FF4DED" w:rsidRDefault="0053225D">
            <w:pPr>
              <w:spacing w:line="288" w:lineRule="auto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第四届中国青年动画学者论坛</w:t>
            </w:r>
          </w:p>
          <w:p w:rsidR="00FF4DED" w:rsidRDefault="0053225D">
            <w:pPr>
              <w:spacing w:line="288" w:lineRule="auto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国内论文单元</w:t>
            </w:r>
          </w:p>
        </w:tc>
      </w:tr>
      <w:tr w:rsidR="00FF4DED">
        <w:trPr>
          <w:trHeight w:val="561"/>
          <w:jc w:val="center"/>
        </w:trPr>
        <w:tc>
          <w:tcPr>
            <w:tcW w:w="1951" w:type="dxa"/>
            <w:vAlign w:val="center"/>
          </w:tcPr>
          <w:p w:rsidR="00FF4DED" w:rsidRDefault="0053225D">
            <w:pPr>
              <w:spacing w:line="288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下午</w:t>
            </w:r>
            <w:r>
              <w:rPr>
                <w:rFonts w:ascii="黑体" w:eastAsia="黑体" w:hAnsi="黑体" w:hint="eastAsia"/>
              </w:rPr>
              <w:t>1</w:t>
            </w:r>
            <w:r>
              <w:rPr>
                <w:rFonts w:ascii="黑体" w:eastAsia="黑体" w:hAnsi="黑体"/>
              </w:rPr>
              <w:t>4</w:t>
            </w:r>
            <w:r>
              <w:rPr>
                <w:rFonts w:ascii="黑体" w:eastAsia="黑体" w:hAnsi="黑体" w:hint="eastAsia"/>
              </w:rPr>
              <w:t>:00-</w:t>
            </w:r>
            <w:r>
              <w:rPr>
                <w:rFonts w:ascii="黑体" w:eastAsia="黑体" w:hAnsi="黑体"/>
              </w:rPr>
              <w:t>17</w:t>
            </w:r>
            <w:r>
              <w:rPr>
                <w:rFonts w:ascii="黑体" w:eastAsia="黑体" w:hAnsi="黑体" w:hint="eastAsia"/>
              </w:rPr>
              <w:t>:00</w:t>
            </w:r>
          </w:p>
        </w:tc>
        <w:tc>
          <w:tcPr>
            <w:tcW w:w="1539" w:type="dxa"/>
            <w:vMerge/>
            <w:vAlign w:val="center"/>
          </w:tcPr>
          <w:p w:rsidR="00FF4DED" w:rsidRDefault="00FF4DED">
            <w:pPr>
              <w:spacing w:line="288" w:lineRule="auto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5943" w:type="dxa"/>
            <w:vMerge/>
            <w:vAlign w:val="center"/>
          </w:tcPr>
          <w:p w:rsidR="00FF4DED" w:rsidRDefault="00FF4DED">
            <w:pPr>
              <w:spacing w:line="288" w:lineRule="auto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FF4DED">
        <w:trPr>
          <w:trHeight w:val="976"/>
          <w:jc w:val="center"/>
        </w:trPr>
        <w:tc>
          <w:tcPr>
            <w:tcW w:w="1951" w:type="dxa"/>
            <w:vAlign w:val="center"/>
          </w:tcPr>
          <w:p w:rsidR="00FF4DED" w:rsidRDefault="0053225D">
            <w:pPr>
              <w:spacing w:line="288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晚上</w:t>
            </w:r>
            <w:r>
              <w:rPr>
                <w:rFonts w:ascii="黑体" w:eastAsia="黑体" w:hAnsi="黑体"/>
              </w:rPr>
              <w:t>18</w:t>
            </w:r>
            <w:r>
              <w:rPr>
                <w:rFonts w:ascii="黑体" w:eastAsia="黑体" w:hAnsi="黑体" w:hint="eastAsia"/>
              </w:rPr>
              <w:t>:30-21:00</w:t>
            </w:r>
          </w:p>
        </w:tc>
        <w:tc>
          <w:tcPr>
            <w:tcW w:w="1539" w:type="dxa"/>
            <w:vMerge/>
            <w:vAlign w:val="center"/>
          </w:tcPr>
          <w:p w:rsidR="00FF4DED" w:rsidRDefault="00FF4DED">
            <w:pPr>
              <w:spacing w:line="288" w:lineRule="auto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5943" w:type="dxa"/>
            <w:vAlign w:val="center"/>
          </w:tcPr>
          <w:p w:rsidR="00FF4DED" w:rsidRDefault="0053225D">
            <w:pPr>
              <w:spacing w:line="288" w:lineRule="auto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第四届中国青年动画学者论坛</w:t>
            </w:r>
          </w:p>
          <w:p w:rsidR="00FF4DED" w:rsidRDefault="0053225D">
            <w:pPr>
              <w:spacing w:line="288" w:lineRule="auto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视频论文展映单元</w:t>
            </w:r>
          </w:p>
        </w:tc>
      </w:tr>
      <w:tr w:rsidR="00FF4DED">
        <w:trPr>
          <w:trHeight w:val="976"/>
          <w:jc w:val="center"/>
        </w:trPr>
        <w:tc>
          <w:tcPr>
            <w:tcW w:w="1951" w:type="dxa"/>
            <w:vAlign w:val="center"/>
          </w:tcPr>
          <w:p w:rsidR="00FF4DED" w:rsidRDefault="0053225D">
            <w:pPr>
              <w:spacing w:line="288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上午</w:t>
            </w:r>
            <w:r>
              <w:rPr>
                <w:rFonts w:ascii="黑体" w:eastAsia="黑体" w:hAnsi="黑体" w:hint="eastAsia"/>
              </w:rPr>
              <w:t>9:00</w:t>
            </w:r>
            <w:r>
              <w:rPr>
                <w:rFonts w:ascii="黑体" w:eastAsia="黑体" w:hAnsi="黑体" w:hint="eastAsia"/>
              </w:rPr>
              <w:t>开始</w:t>
            </w:r>
          </w:p>
          <w:p w:rsidR="00FF4DED" w:rsidRDefault="0053225D">
            <w:pPr>
              <w:spacing w:line="288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全天</w:t>
            </w:r>
          </w:p>
        </w:tc>
        <w:tc>
          <w:tcPr>
            <w:tcW w:w="1539" w:type="dxa"/>
            <w:vAlign w:val="center"/>
          </w:tcPr>
          <w:p w:rsidR="00FF4DED" w:rsidRDefault="0053225D">
            <w:pPr>
              <w:spacing w:line="288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动画与数字艺术学院放映厅</w:t>
            </w:r>
          </w:p>
        </w:tc>
        <w:tc>
          <w:tcPr>
            <w:tcW w:w="5943" w:type="dxa"/>
            <w:vAlign w:val="center"/>
          </w:tcPr>
          <w:p w:rsidR="00FF4DED" w:rsidRDefault="0053225D">
            <w:pPr>
              <w:spacing w:line="288" w:lineRule="auto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第十三届中国（北京）国际大学生动画节</w:t>
            </w:r>
          </w:p>
          <w:p w:rsidR="00FF4DED" w:rsidRDefault="0053225D">
            <w:pPr>
              <w:spacing w:line="288" w:lineRule="auto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入围作品展映</w:t>
            </w:r>
          </w:p>
        </w:tc>
      </w:tr>
      <w:tr w:rsidR="00FF4DED">
        <w:trPr>
          <w:trHeight w:val="486"/>
          <w:jc w:val="center"/>
        </w:trPr>
        <w:tc>
          <w:tcPr>
            <w:tcW w:w="9433" w:type="dxa"/>
            <w:gridSpan w:val="3"/>
            <w:shd w:val="clear" w:color="auto" w:fill="D9D9D9"/>
            <w:vAlign w:val="center"/>
          </w:tcPr>
          <w:p w:rsidR="00FF4DED" w:rsidRDefault="0053225D">
            <w:pPr>
              <w:spacing w:line="288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10</w:t>
            </w:r>
            <w:r>
              <w:rPr>
                <w:rFonts w:ascii="黑体" w:eastAsia="黑体" w:hAnsi="黑体" w:hint="eastAsia"/>
              </w:rPr>
              <w:t>月</w:t>
            </w:r>
            <w:r>
              <w:rPr>
                <w:rFonts w:ascii="黑体" w:eastAsia="黑体" w:hAnsi="黑体" w:hint="eastAsia"/>
              </w:rPr>
              <w:t>27</w:t>
            </w:r>
            <w:r>
              <w:rPr>
                <w:rFonts w:ascii="黑体" w:eastAsia="黑体" w:hAnsi="黑体" w:hint="eastAsia"/>
              </w:rPr>
              <w:t>日（星期六）</w:t>
            </w:r>
          </w:p>
        </w:tc>
      </w:tr>
      <w:tr w:rsidR="00FF4DED">
        <w:trPr>
          <w:trHeight w:val="486"/>
          <w:jc w:val="center"/>
        </w:trPr>
        <w:tc>
          <w:tcPr>
            <w:tcW w:w="1951" w:type="dxa"/>
            <w:vMerge w:val="restart"/>
            <w:vAlign w:val="center"/>
          </w:tcPr>
          <w:p w:rsidR="00FF4DED" w:rsidRDefault="0053225D">
            <w:pPr>
              <w:spacing w:line="288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上午</w:t>
            </w:r>
            <w:r>
              <w:rPr>
                <w:rFonts w:ascii="黑体" w:eastAsia="黑体" w:hAnsi="黑体" w:hint="eastAsia"/>
              </w:rPr>
              <w:t>9:00-12:00</w:t>
            </w:r>
          </w:p>
        </w:tc>
        <w:tc>
          <w:tcPr>
            <w:tcW w:w="1539" w:type="dxa"/>
            <w:vAlign w:val="center"/>
          </w:tcPr>
          <w:p w:rsidR="00FF4DED" w:rsidRDefault="0053225D">
            <w:pPr>
              <w:spacing w:line="288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动画与数字艺术学院学术报告厅</w:t>
            </w:r>
          </w:p>
        </w:tc>
        <w:tc>
          <w:tcPr>
            <w:tcW w:w="5943" w:type="dxa"/>
            <w:vAlign w:val="center"/>
          </w:tcPr>
          <w:p w:rsidR="00FF4DED" w:rsidRDefault="0053225D">
            <w:pPr>
              <w:spacing w:line="288" w:lineRule="auto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正经点，这是严肃游戏</w:t>
            </w:r>
          </w:p>
          <w:p w:rsidR="00FF4DED" w:rsidRDefault="0053225D">
            <w:pPr>
              <w:spacing w:line="288" w:lineRule="auto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——严肃游戏在</w:t>
            </w:r>
            <w:r>
              <w:rPr>
                <w:rFonts w:ascii="黑体" w:eastAsia="黑体" w:hAnsi="黑体" w:hint="eastAsia"/>
                <w:sz w:val="24"/>
              </w:rPr>
              <w:t>21</w:t>
            </w:r>
            <w:r>
              <w:rPr>
                <w:rFonts w:ascii="黑体" w:eastAsia="黑体" w:hAnsi="黑体" w:hint="eastAsia"/>
                <w:sz w:val="24"/>
              </w:rPr>
              <w:t>世纪扮演的角色及其重要性</w:t>
            </w:r>
          </w:p>
          <w:p w:rsidR="00FF4DED" w:rsidRDefault="0053225D">
            <w:pPr>
              <w:spacing w:line="288" w:lineRule="auto"/>
              <w:rPr>
                <w:rFonts w:ascii="黑体" w:eastAsia="黑体" w:hAnsi="黑体"/>
                <w:color w:val="808080"/>
              </w:rPr>
            </w:pPr>
            <w:r>
              <w:rPr>
                <w:rFonts w:ascii="黑体" w:eastAsia="黑体" w:hAnsi="黑体" w:hint="eastAsia"/>
                <w:color w:val="808080"/>
              </w:rPr>
              <w:t>主讲人：</w:t>
            </w:r>
            <w:r>
              <w:rPr>
                <w:rFonts w:ascii="黑体" w:eastAsia="黑体" w:hAnsi="黑体" w:hint="eastAsia"/>
                <w:color w:val="808080"/>
              </w:rPr>
              <w:t xml:space="preserve">Casper </w:t>
            </w:r>
            <w:proofErr w:type="spellStart"/>
            <w:r>
              <w:rPr>
                <w:rFonts w:ascii="黑体" w:eastAsia="黑体" w:hAnsi="黑体" w:hint="eastAsia"/>
                <w:color w:val="808080"/>
              </w:rPr>
              <w:t>Harteveld</w:t>
            </w:r>
            <w:proofErr w:type="spellEnd"/>
          </w:p>
          <w:p w:rsidR="00FF4DED" w:rsidRDefault="0053225D">
            <w:pPr>
              <w:spacing w:line="288" w:lineRule="auto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  <w:color w:val="808080"/>
              </w:rPr>
              <w:t>FDG</w:t>
            </w:r>
            <w:r>
              <w:rPr>
                <w:rFonts w:ascii="黑体" w:eastAsia="黑体" w:hAnsi="黑体" w:hint="eastAsia"/>
                <w:color w:val="808080"/>
              </w:rPr>
              <w:t>联合主席，美国东北大学游戏设计专业副教授</w:t>
            </w:r>
          </w:p>
        </w:tc>
      </w:tr>
      <w:tr w:rsidR="00FF4DED">
        <w:trPr>
          <w:trHeight w:val="486"/>
          <w:jc w:val="center"/>
        </w:trPr>
        <w:tc>
          <w:tcPr>
            <w:tcW w:w="1951" w:type="dxa"/>
            <w:vMerge/>
            <w:vAlign w:val="center"/>
          </w:tcPr>
          <w:p w:rsidR="00FF4DED" w:rsidRDefault="00FF4DED">
            <w:pPr>
              <w:spacing w:line="288" w:lineRule="auto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539" w:type="dxa"/>
            <w:vAlign w:val="center"/>
          </w:tcPr>
          <w:p w:rsidR="00FF4DED" w:rsidRDefault="0053225D">
            <w:pPr>
              <w:spacing w:line="288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动画与数字艺术学院放映厅</w:t>
            </w:r>
          </w:p>
        </w:tc>
        <w:tc>
          <w:tcPr>
            <w:tcW w:w="5943" w:type="dxa"/>
            <w:vAlign w:val="center"/>
          </w:tcPr>
          <w:p w:rsidR="00FF4DED" w:rsidRDefault="0053225D">
            <w:pPr>
              <w:spacing w:line="288" w:lineRule="auto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波兰游戏特别活动：</w:t>
            </w:r>
            <w:r>
              <w:rPr>
                <w:rFonts w:ascii="黑体" w:eastAsia="黑体" w:hAnsi="黑体"/>
              </w:rPr>
              <w:t>主题演讲</w:t>
            </w:r>
          </w:p>
          <w:p w:rsidR="00FF4DED" w:rsidRDefault="0053225D">
            <w:pPr>
              <w:spacing w:line="288" w:lineRule="auto"/>
              <w:jc w:val="center"/>
              <w:rPr>
                <w:rFonts w:ascii="黑体" w:eastAsia="黑体" w:hAnsi="黑体"/>
                <w:sz w:val="24"/>
              </w:rPr>
            </w:pPr>
            <w:proofErr w:type="gramStart"/>
            <w:r>
              <w:rPr>
                <w:rFonts w:ascii="黑体" w:eastAsia="黑体" w:hAnsi="黑体" w:hint="eastAsia"/>
                <w:sz w:val="24"/>
              </w:rPr>
              <w:t>对称——</w:t>
            </w:r>
            <w:proofErr w:type="gramEnd"/>
            <w:r>
              <w:rPr>
                <w:rFonts w:ascii="黑体" w:eastAsia="黑体" w:hAnsi="黑体" w:hint="eastAsia"/>
                <w:sz w:val="24"/>
              </w:rPr>
              <w:t>在游戏中生存并且与游戏共存</w:t>
            </w:r>
          </w:p>
          <w:p w:rsidR="00FF4DED" w:rsidRDefault="0053225D">
            <w:pPr>
              <w:spacing w:line="288" w:lineRule="auto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向凯撒大帝学习游戏开发</w:t>
            </w:r>
          </w:p>
          <w:p w:rsidR="00FF4DED" w:rsidRDefault="00FF4DED">
            <w:pPr>
              <w:spacing w:line="288" w:lineRule="auto"/>
              <w:rPr>
                <w:rFonts w:ascii="黑体" w:eastAsia="黑体" w:hAnsi="黑体"/>
              </w:rPr>
            </w:pPr>
          </w:p>
          <w:p w:rsidR="00FF4DED" w:rsidRDefault="0053225D">
            <w:pPr>
              <w:spacing w:line="288" w:lineRule="auto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</w:rPr>
              <w:t>波兰游戏特别活动：波兰游戏展映</w:t>
            </w:r>
          </w:p>
        </w:tc>
      </w:tr>
      <w:tr w:rsidR="00FF4DED">
        <w:trPr>
          <w:trHeight w:val="1124"/>
          <w:jc w:val="center"/>
        </w:trPr>
        <w:tc>
          <w:tcPr>
            <w:tcW w:w="1951" w:type="dxa"/>
            <w:vMerge w:val="restart"/>
            <w:vAlign w:val="center"/>
          </w:tcPr>
          <w:p w:rsidR="00FF4DED" w:rsidRDefault="0053225D">
            <w:pPr>
              <w:spacing w:line="288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lastRenderedPageBreak/>
              <w:t>下午</w:t>
            </w:r>
            <w:r>
              <w:rPr>
                <w:rFonts w:ascii="黑体" w:eastAsia="黑体" w:hAnsi="黑体" w:hint="eastAsia"/>
              </w:rPr>
              <w:t>1</w:t>
            </w:r>
            <w:r>
              <w:rPr>
                <w:rFonts w:ascii="黑体" w:eastAsia="黑体" w:hAnsi="黑体"/>
              </w:rPr>
              <w:t>4</w:t>
            </w:r>
            <w:r>
              <w:rPr>
                <w:rFonts w:ascii="黑体" w:eastAsia="黑体" w:hAnsi="黑体" w:hint="eastAsia"/>
              </w:rPr>
              <w:t>:00-</w:t>
            </w:r>
            <w:r>
              <w:rPr>
                <w:rFonts w:ascii="黑体" w:eastAsia="黑体" w:hAnsi="黑体"/>
              </w:rPr>
              <w:t>17</w:t>
            </w:r>
            <w:r>
              <w:rPr>
                <w:rFonts w:ascii="黑体" w:eastAsia="黑体" w:hAnsi="黑体" w:hint="eastAsia"/>
              </w:rPr>
              <w:t>:00</w:t>
            </w:r>
          </w:p>
        </w:tc>
        <w:tc>
          <w:tcPr>
            <w:tcW w:w="1539" w:type="dxa"/>
            <w:vAlign w:val="center"/>
          </w:tcPr>
          <w:p w:rsidR="00FF4DED" w:rsidRDefault="0053225D">
            <w:pPr>
              <w:spacing w:line="288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动画与数字艺术学院学术报告厅</w:t>
            </w:r>
          </w:p>
        </w:tc>
        <w:tc>
          <w:tcPr>
            <w:tcW w:w="5943" w:type="dxa"/>
            <w:vAlign w:val="center"/>
          </w:tcPr>
          <w:p w:rsidR="00FF4DED" w:rsidRDefault="0053225D">
            <w:pPr>
              <w:spacing w:line="288" w:lineRule="auto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法国动画市场解析：法式风情的是与非</w:t>
            </w:r>
          </w:p>
          <w:p w:rsidR="00FF4DED" w:rsidRDefault="0053225D">
            <w:pPr>
              <w:spacing w:line="288" w:lineRule="auto"/>
              <w:rPr>
                <w:rFonts w:ascii="黑体" w:eastAsia="黑体" w:hAnsi="黑体"/>
                <w:color w:val="808080"/>
              </w:rPr>
            </w:pPr>
            <w:r>
              <w:rPr>
                <w:rFonts w:ascii="黑体" w:eastAsia="黑体" w:hAnsi="黑体" w:hint="eastAsia"/>
                <w:color w:val="808080"/>
              </w:rPr>
              <w:t>主讲人：</w:t>
            </w:r>
            <w:r>
              <w:rPr>
                <w:rFonts w:ascii="黑体" w:eastAsia="黑体" w:hAnsi="黑体" w:hint="eastAsia"/>
                <w:color w:val="808080"/>
              </w:rPr>
              <w:t>C</w:t>
            </w:r>
            <w:r>
              <w:rPr>
                <w:rFonts w:ascii="黑体" w:eastAsia="黑体" w:hAnsi="黑体" w:hint="eastAsia"/>
                <w:color w:val="808080"/>
              </w:rPr>
              <w:t>é</w:t>
            </w:r>
            <w:proofErr w:type="spellStart"/>
            <w:r>
              <w:rPr>
                <w:rFonts w:ascii="黑体" w:eastAsia="黑体" w:hAnsi="黑体" w:hint="eastAsia"/>
                <w:color w:val="808080"/>
              </w:rPr>
              <w:t>cile</w:t>
            </w:r>
            <w:proofErr w:type="spellEnd"/>
            <w:r>
              <w:rPr>
                <w:rFonts w:ascii="黑体" w:eastAsia="黑体" w:hAnsi="黑体" w:hint="eastAsia"/>
                <w:color w:val="808080"/>
              </w:rPr>
              <w:t xml:space="preserve"> </w:t>
            </w:r>
            <w:proofErr w:type="spellStart"/>
            <w:r>
              <w:rPr>
                <w:rFonts w:ascii="黑体" w:eastAsia="黑体" w:hAnsi="黑体" w:hint="eastAsia"/>
                <w:color w:val="808080"/>
              </w:rPr>
              <w:t>Blondel</w:t>
            </w:r>
            <w:proofErr w:type="spellEnd"/>
          </w:p>
          <w:p w:rsidR="00FF4DED" w:rsidRDefault="0053225D">
            <w:pPr>
              <w:spacing w:line="288" w:lineRule="auto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  <w:color w:val="808080"/>
              </w:rPr>
              <w:t>法国高布兰学院国际事务总监</w:t>
            </w:r>
          </w:p>
        </w:tc>
      </w:tr>
      <w:tr w:rsidR="00FF4DED">
        <w:trPr>
          <w:trHeight w:val="1266"/>
          <w:jc w:val="center"/>
        </w:trPr>
        <w:tc>
          <w:tcPr>
            <w:tcW w:w="1951" w:type="dxa"/>
            <w:vMerge/>
            <w:tcBorders>
              <w:bottom w:val="single" w:sz="4" w:space="0" w:color="auto"/>
            </w:tcBorders>
            <w:vAlign w:val="center"/>
          </w:tcPr>
          <w:p w:rsidR="00FF4DED" w:rsidRDefault="00FF4DED">
            <w:pPr>
              <w:spacing w:line="288" w:lineRule="auto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FF4DED" w:rsidRDefault="0053225D">
            <w:pPr>
              <w:spacing w:line="288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动画与数字艺术学院放映厅</w:t>
            </w:r>
          </w:p>
        </w:tc>
        <w:tc>
          <w:tcPr>
            <w:tcW w:w="5943" w:type="dxa"/>
            <w:tcBorders>
              <w:bottom w:val="single" w:sz="4" w:space="0" w:color="auto"/>
            </w:tcBorders>
            <w:vAlign w:val="center"/>
          </w:tcPr>
          <w:p w:rsidR="00FF4DED" w:rsidRDefault="0053225D">
            <w:pPr>
              <w:spacing w:line="288" w:lineRule="auto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波兰游戏特别活动：</w:t>
            </w:r>
            <w:r>
              <w:rPr>
                <w:rFonts w:ascii="黑体" w:eastAsia="黑体" w:hAnsi="黑体"/>
              </w:rPr>
              <w:t>主题演讲</w:t>
            </w:r>
          </w:p>
          <w:p w:rsidR="00FF4DED" w:rsidRDefault="0053225D">
            <w:pPr>
              <w:spacing w:line="288" w:lineRule="auto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波兰视频游戏开发教育系统</w:t>
            </w:r>
          </w:p>
          <w:p w:rsidR="00FF4DED" w:rsidRDefault="00FF4DED">
            <w:pPr>
              <w:spacing w:line="288" w:lineRule="auto"/>
              <w:jc w:val="center"/>
              <w:rPr>
                <w:rFonts w:ascii="黑体" w:eastAsia="黑体" w:hAnsi="黑体"/>
                <w:sz w:val="24"/>
              </w:rPr>
            </w:pPr>
          </w:p>
          <w:p w:rsidR="00FF4DED" w:rsidRDefault="0053225D">
            <w:pPr>
              <w:spacing w:line="288" w:lineRule="auto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波兰游戏特别活动：波兰游戏展映</w:t>
            </w:r>
          </w:p>
        </w:tc>
      </w:tr>
      <w:tr w:rsidR="00FF4DED">
        <w:trPr>
          <w:trHeight w:val="486"/>
          <w:jc w:val="center"/>
        </w:trPr>
        <w:tc>
          <w:tcPr>
            <w:tcW w:w="9433" w:type="dxa"/>
            <w:gridSpan w:val="3"/>
            <w:shd w:val="clear" w:color="auto" w:fill="D9D9D9"/>
            <w:vAlign w:val="center"/>
          </w:tcPr>
          <w:p w:rsidR="00FF4DED" w:rsidRDefault="0053225D">
            <w:pPr>
              <w:spacing w:line="288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10</w:t>
            </w:r>
            <w:r>
              <w:rPr>
                <w:rFonts w:ascii="黑体" w:eastAsia="黑体" w:hAnsi="黑体" w:hint="eastAsia"/>
              </w:rPr>
              <w:t>月</w:t>
            </w:r>
            <w:r>
              <w:rPr>
                <w:rFonts w:ascii="黑体" w:eastAsia="黑体" w:hAnsi="黑体" w:hint="eastAsia"/>
              </w:rPr>
              <w:t>28</w:t>
            </w:r>
            <w:r>
              <w:rPr>
                <w:rFonts w:ascii="黑体" w:eastAsia="黑体" w:hAnsi="黑体" w:hint="eastAsia"/>
              </w:rPr>
              <w:t>日（星期日）</w:t>
            </w:r>
          </w:p>
        </w:tc>
      </w:tr>
      <w:tr w:rsidR="00FF4DED">
        <w:trPr>
          <w:trHeight w:val="486"/>
          <w:jc w:val="center"/>
        </w:trPr>
        <w:tc>
          <w:tcPr>
            <w:tcW w:w="1951" w:type="dxa"/>
            <w:vAlign w:val="center"/>
          </w:tcPr>
          <w:p w:rsidR="00FF4DED" w:rsidRDefault="0053225D">
            <w:pPr>
              <w:spacing w:line="288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上午</w:t>
            </w:r>
            <w:r>
              <w:rPr>
                <w:rFonts w:ascii="黑体" w:eastAsia="黑体" w:hAnsi="黑体" w:hint="eastAsia"/>
              </w:rPr>
              <w:t>10:00-11:30</w:t>
            </w:r>
          </w:p>
        </w:tc>
        <w:tc>
          <w:tcPr>
            <w:tcW w:w="1539" w:type="dxa"/>
            <w:vAlign w:val="center"/>
          </w:tcPr>
          <w:p w:rsidR="00FF4DED" w:rsidRDefault="0053225D">
            <w:pPr>
              <w:spacing w:line="288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动画与数字艺术学院学术报告厅</w:t>
            </w:r>
          </w:p>
        </w:tc>
        <w:tc>
          <w:tcPr>
            <w:tcW w:w="5943" w:type="dxa"/>
            <w:vAlign w:val="center"/>
          </w:tcPr>
          <w:p w:rsidR="00FF4DED" w:rsidRDefault="0053225D">
            <w:pPr>
              <w:spacing w:line="288" w:lineRule="auto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一只老鼠的魔力</w:t>
            </w:r>
          </w:p>
          <w:p w:rsidR="00FF4DED" w:rsidRDefault="0053225D">
            <w:pPr>
              <w:spacing w:line="288" w:lineRule="auto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——从米奇</w:t>
            </w:r>
            <w:r>
              <w:rPr>
                <w:rFonts w:ascii="黑体" w:eastAsia="黑体" w:hAnsi="黑体" w:hint="eastAsia"/>
                <w:sz w:val="24"/>
              </w:rPr>
              <w:t>90</w:t>
            </w:r>
            <w:r>
              <w:rPr>
                <w:rFonts w:ascii="黑体" w:eastAsia="黑体" w:hAnsi="黑体" w:hint="eastAsia"/>
                <w:sz w:val="24"/>
              </w:rPr>
              <w:t>周年看华特迪士尼公司</w:t>
            </w:r>
          </w:p>
          <w:p w:rsidR="00FF4DED" w:rsidRDefault="0053225D">
            <w:pPr>
              <w:spacing w:line="288" w:lineRule="auto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消费衍生品的创意设计</w:t>
            </w:r>
          </w:p>
          <w:p w:rsidR="00FF4DED" w:rsidRDefault="0053225D">
            <w:pPr>
              <w:spacing w:line="288" w:lineRule="auto"/>
              <w:rPr>
                <w:rFonts w:ascii="黑体" w:eastAsia="黑体" w:hAnsi="黑体"/>
                <w:color w:val="808080"/>
              </w:rPr>
            </w:pPr>
            <w:r>
              <w:rPr>
                <w:rFonts w:ascii="黑体" w:eastAsia="黑体" w:hAnsi="黑体" w:hint="eastAsia"/>
                <w:color w:val="808080"/>
              </w:rPr>
              <w:t>主讲人：欧阳德东</w:t>
            </w:r>
          </w:p>
          <w:p w:rsidR="00FF4DED" w:rsidRDefault="0053225D">
            <w:pPr>
              <w:spacing w:line="288" w:lineRule="auto"/>
              <w:rPr>
                <w:rFonts w:ascii="黑体" w:eastAsia="黑体" w:hAnsi="黑体"/>
              </w:rPr>
            </w:pPr>
            <w:r w:rsidRPr="0053225D">
              <w:rPr>
                <w:rFonts w:ascii="黑体" w:eastAsia="黑体" w:hAnsi="黑体" w:hint="eastAsia"/>
                <w:color w:val="808080"/>
              </w:rPr>
              <w:t>华特迪士尼公司亚太区创意及产品开发副总裁</w:t>
            </w:r>
          </w:p>
        </w:tc>
      </w:tr>
      <w:tr w:rsidR="00FF4DED">
        <w:trPr>
          <w:trHeight w:val="486"/>
          <w:jc w:val="center"/>
        </w:trPr>
        <w:tc>
          <w:tcPr>
            <w:tcW w:w="1951" w:type="dxa"/>
            <w:vAlign w:val="center"/>
          </w:tcPr>
          <w:p w:rsidR="00FF4DED" w:rsidRDefault="0053225D">
            <w:pPr>
              <w:spacing w:line="288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上午</w:t>
            </w:r>
            <w:r>
              <w:rPr>
                <w:rFonts w:ascii="黑体" w:eastAsia="黑体" w:hAnsi="黑体" w:hint="eastAsia"/>
              </w:rPr>
              <w:t>9:00-12:00</w:t>
            </w:r>
          </w:p>
        </w:tc>
        <w:tc>
          <w:tcPr>
            <w:tcW w:w="1539" w:type="dxa"/>
            <w:vAlign w:val="center"/>
          </w:tcPr>
          <w:p w:rsidR="00FF4DED" w:rsidRDefault="0053225D">
            <w:pPr>
              <w:spacing w:line="288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动画与数字艺术学院放映厅</w:t>
            </w:r>
          </w:p>
        </w:tc>
        <w:tc>
          <w:tcPr>
            <w:tcW w:w="5943" w:type="dxa"/>
            <w:vAlign w:val="center"/>
          </w:tcPr>
          <w:p w:rsidR="00FF4DED" w:rsidRDefault="0053225D">
            <w:pPr>
              <w:spacing w:line="288" w:lineRule="auto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波兰游戏特别活动：</w:t>
            </w:r>
            <w:r>
              <w:rPr>
                <w:rFonts w:ascii="黑体" w:eastAsia="黑体" w:hAnsi="黑体"/>
              </w:rPr>
              <w:t>主题演讲</w:t>
            </w:r>
          </w:p>
          <w:p w:rsidR="00FF4DED" w:rsidRDefault="0053225D">
            <w:pPr>
              <w:spacing w:line="288" w:lineRule="auto"/>
              <w:jc w:val="center"/>
              <w:rPr>
                <w:rFonts w:ascii="黑体" w:eastAsia="黑体" w:hAnsi="黑体"/>
                <w:sz w:val="24"/>
              </w:rPr>
            </w:pPr>
            <w:bookmarkStart w:id="0" w:name="_GoBack"/>
            <w:bookmarkEnd w:id="0"/>
            <w:r>
              <w:rPr>
                <w:rFonts w:ascii="黑体" w:eastAsia="黑体" w:hAnsi="黑体" w:hint="eastAsia"/>
                <w:sz w:val="24"/>
              </w:rPr>
              <w:t>魔法师</w:t>
            </w:r>
          </w:p>
          <w:p w:rsidR="00FF4DED" w:rsidRDefault="0053225D" w:rsidP="0053225D">
            <w:pPr>
              <w:spacing w:line="288" w:lineRule="auto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电子游戏中光的艺术</w:t>
            </w:r>
          </w:p>
          <w:p w:rsidR="0053225D" w:rsidRDefault="0053225D" w:rsidP="0053225D">
            <w:pPr>
              <w:spacing w:line="288" w:lineRule="auto"/>
              <w:jc w:val="center"/>
              <w:rPr>
                <w:rFonts w:ascii="黑体" w:eastAsia="黑体" w:hAnsi="黑体"/>
                <w:sz w:val="24"/>
              </w:rPr>
            </w:pPr>
          </w:p>
          <w:p w:rsidR="00FF4DED" w:rsidRDefault="0053225D">
            <w:pPr>
              <w:spacing w:line="288" w:lineRule="auto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波兰游戏特别活动：波兰游戏展映</w:t>
            </w:r>
          </w:p>
        </w:tc>
      </w:tr>
      <w:tr w:rsidR="00FF4DED">
        <w:trPr>
          <w:trHeight w:val="1090"/>
          <w:jc w:val="center"/>
        </w:trPr>
        <w:tc>
          <w:tcPr>
            <w:tcW w:w="1951" w:type="dxa"/>
            <w:vMerge w:val="restart"/>
            <w:vAlign w:val="center"/>
          </w:tcPr>
          <w:p w:rsidR="00FF4DED" w:rsidRDefault="0053225D">
            <w:pPr>
              <w:spacing w:line="288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下午</w:t>
            </w:r>
            <w:r>
              <w:rPr>
                <w:rFonts w:ascii="黑体" w:eastAsia="黑体" w:hAnsi="黑体" w:hint="eastAsia"/>
              </w:rPr>
              <w:t>1</w:t>
            </w:r>
            <w:r>
              <w:rPr>
                <w:rFonts w:ascii="黑体" w:eastAsia="黑体" w:hAnsi="黑体"/>
              </w:rPr>
              <w:t>4</w:t>
            </w:r>
            <w:r>
              <w:rPr>
                <w:rFonts w:ascii="黑体" w:eastAsia="黑体" w:hAnsi="黑体" w:hint="eastAsia"/>
              </w:rPr>
              <w:t>:00-</w:t>
            </w:r>
            <w:r>
              <w:rPr>
                <w:rFonts w:ascii="黑体" w:eastAsia="黑体" w:hAnsi="黑体"/>
              </w:rPr>
              <w:t>17</w:t>
            </w:r>
            <w:r>
              <w:rPr>
                <w:rFonts w:ascii="黑体" w:eastAsia="黑体" w:hAnsi="黑体" w:hint="eastAsia"/>
              </w:rPr>
              <w:t>:00</w:t>
            </w:r>
          </w:p>
        </w:tc>
        <w:tc>
          <w:tcPr>
            <w:tcW w:w="1539" w:type="dxa"/>
            <w:vAlign w:val="center"/>
          </w:tcPr>
          <w:p w:rsidR="00FF4DED" w:rsidRDefault="0053225D">
            <w:pPr>
              <w:spacing w:line="288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动画与数字艺术学院学术报告厅</w:t>
            </w:r>
          </w:p>
        </w:tc>
        <w:tc>
          <w:tcPr>
            <w:tcW w:w="5943" w:type="dxa"/>
            <w:vAlign w:val="center"/>
          </w:tcPr>
          <w:p w:rsidR="00FF4DED" w:rsidRDefault="0053225D">
            <w:pPr>
              <w:spacing w:line="288" w:lineRule="auto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第四届中国青年动画学者论坛</w:t>
            </w:r>
          </w:p>
          <w:p w:rsidR="00FF4DED" w:rsidRDefault="0053225D">
            <w:pPr>
              <w:spacing w:line="288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  <w:sz w:val="24"/>
              </w:rPr>
              <w:t>中日韩国</w:t>
            </w:r>
            <w:proofErr w:type="gramStart"/>
            <w:r>
              <w:rPr>
                <w:rFonts w:ascii="黑体" w:eastAsia="黑体" w:hAnsi="黑体" w:hint="eastAsia"/>
                <w:sz w:val="24"/>
              </w:rPr>
              <w:t>际特别</w:t>
            </w:r>
            <w:proofErr w:type="gramEnd"/>
            <w:r>
              <w:rPr>
                <w:rFonts w:ascii="黑体" w:eastAsia="黑体" w:hAnsi="黑体" w:hint="eastAsia"/>
                <w:sz w:val="24"/>
              </w:rPr>
              <w:t>单元</w:t>
            </w:r>
          </w:p>
        </w:tc>
      </w:tr>
      <w:tr w:rsidR="00FF4DED">
        <w:trPr>
          <w:trHeight w:val="486"/>
          <w:jc w:val="center"/>
        </w:trPr>
        <w:tc>
          <w:tcPr>
            <w:tcW w:w="1951" w:type="dxa"/>
            <w:vMerge/>
            <w:vAlign w:val="center"/>
          </w:tcPr>
          <w:p w:rsidR="00FF4DED" w:rsidRDefault="00FF4DED">
            <w:pPr>
              <w:spacing w:line="288" w:lineRule="auto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539" w:type="dxa"/>
            <w:vAlign w:val="center"/>
          </w:tcPr>
          <w:p w:rsidR="00FF4DED" w:rsidRDefault="0053225D">
            <w:pPr>
              <w:spacing w:line="288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动画与数字艺术学院放映厅</w:t>
            </w:r>
          </w:p>
        </w:tc>
        <w:tc>
          <w:tcPr>
            <w:tcW w:w="5943" w:type="dxa"/>
            <w:vAlign w:val="center"/>
          </w:tcPr>
          <w:p w:rsidR="00FF4DED" w:rsidRDefault="0053225D">
            <w:pPr>
              <w:spacing w:line="288" w:lineRule="auto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波兰游戏特别活动：</w:t>
            </w:r>
            <w:r>
              <w:rPr>
                <w:rFonts w:ascii="黑体" w:eastAsia="黑体" w:hAnsi="黑体"/>
              </w:rPr>
              <w:t>主题演讲</w:t>
            </w:r>
          </w:p>
          <w:p w:rsidR="00FF4DED" w:rsidRDefault="0053225D">
            <w:pPr>
              <w:spacing w:line="288" w:lineRule="auto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让我们埋葬用户体验</w:t>
            </w:r>
          </w:p>
          <w:p w:rsidR="00FF4DED" w:rsidRDefault="00FF4DED">
            <w:pPr>
              <w:spacing w:line="288" w:lineRule="auto"/>
              <w:jc w:val="center"/>
              <w:rPr>
                <w:rFonts w:ascii="黑体" w:eastAsia="黑体" w:hAnsi="黑体"/>
                <w:sz w:val="24"/>
              </w:rPr>
            </w:pPr>
          </w:p>
          <w:p w:rsidR="00FF4DED" w:rsidRDefault="0053225D">
            <w:pPr>
              <w:spacing w:line="288" w:lineRule="auto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波兰游戏特别活动：波兰游戏展映</w:t>
            </w:r>
          </w:p>
        </w:tc>
      </w:tr>
      <w:tr w:rsidR="00FF4DED">
        <w:trPr>
          <w:trHeight w:val="660"/>
          <w:jc w:val="center"/>
        </w:trPr>
        <w:tc>
          <w:tcPr>
            <w:tcW w:w="1951" w:type="dxa"/>
            <w:vAlign w:val="center"/>
          </w:tcPr>
          <w:p w:rsidR="00FF4DED" w:rsidRDefault="0053225D">
            <w:pPr>
              <w:spacing w:line="288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晚上</w:t>
            </w:r>
            <w:r>
              <w:rPr>
                <w:rFonts w:ascii="黑体" w:eastAsia="黑体" w:hAnsi="黑体"/>
              </w:rPr>
              <w:t>18</w:t>
            </w:r>
            <w:r>
              <w:rPr>
                <w:rFonts w:ascii="黑体" w:eastAsia="黑体" w:hAnsi="黑体" w:hint="eastAsia"/>
              </w:rPr>
              <w:t>:30-21:00</w:t>
            </w:r>
          </w:p>
        </w:tc>
        <w:tc>
          <w:tcPr>
            <w:tcW w:w="1539" w:type="dxa"/>
            <w:vAlign w:val="center"/>
          </w:tcPr>
          <w:p w:rsidR="00FF4DED" w:rsidRDefault="0053225D">
            <w:pPr>
              <w:spacing w:line="288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动画与数字艺术学院放映厅</w:t>
            </w:r>
          </w:p>
        </w:tc>
        <w:tc>
          <w:tcPr>
            <w:tcW w:w="5943" w:type="dxa"/>
            <w:vAlign w:val="center"/>
          </w:tcPr>
          <w:p w:rsidR="00FF4DED" w:rsidRDefault="0053225D">
            <w:pPr>
              <w:spacing w:line="288" w:lineRule="auto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波兰动画短片展映</w:t>
            </w:r>
          </w:p>
        </w:tc>
      </w:tr>
      <w:tr w:rsidR="00FF4DED">
        <w:trPr>
          <w:trHeight w:val="486"/>
          <w:jc w:val="center"/>
        </w:trPr>
        <w:tc>
          <w:tcPr>
            <w:tcW w:w="9433" w:type="dxa"/>
            <w:gridSpan w:val="3"/>
            <w:shd w:val="clear" w:color="auto" w:fill="D9D9D9"/>
            <w:vAlign w:val="center"/>
          </w:tcPr>
          <w:p w:rsidR="00FF4DED" w:rsidRDefault="0053225D">
            <w:pPr>
              <w:spacing w:line="288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10</w:t>
            </w:r>
            <w:r>
              <w:rPr>
                <w:rFonts w:ascii="黑体" w:eastAsia="黑体" w:hAnsi="黑体" w:hint="eastAsia"/>
              </w:rPr>
              <w:t>月</w:t>
            </w:r>
            <w:r>
              <w:rPr>
                <w:rFonts w:ascii="黑体" w:eastAsia="黑体" w:hAnsi="黑体" w:hint="eastAsia"/>
              </w:rPr>
              <w:t>29</w:t>
            </w:r>
            <w:r>
              <w:rPr>
                <w:rFonts w:ascii="黑体" w:eastAsia="黑体" w:hAnsi="黑体" w:hint="eastAsia"/>
              </w:rPr>
              <w:t>日（星期一）</w:t>
            </w:r>
          </w:p>
        </w:tc>
      </w:tr>
      <w:tr w:rsidR="00FF4DED">
        <w:trPr>
          <w:trHeight w:val="486"/>
          <w:jc w:val="center"/>
        </w:trPr>
        <w:tc>
          <w:tcPr>
            <w:tcW w:w="1951" w:type="dxa"/>
            <w:vMerge w:val="restart"/>
            <w:vAlign w:val="center"/>
          </w:tcPr>
          <w:p w:rsidR="00FF4DED" w:rsidRDefault="0053225D">
            <w:pPr>
              <w:spacing w:line="288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上午</w:t>
            </w:r>
            <w:r>
              <w:rPr>
                <w:rFonts w:ascii="黑体" w:eastAsia="黑体" w:hAnsi="黑体" w:hint="eastAsia"/>
              </w:rPr>
              <w:t>9:00-12:00</w:t>
            </w:r>
          </w:p>
        </w:tc>
        <w:tc>
          <w:tcPr>
            <w:tcW w:w="1539" w:type="dxa"/>
            <w:vAlign w:val="center"/>
          </w:tcPr>
          <w:p w:rsidR="00FF4DED" w:rsidRDefault="0053225D">
            <w:pPr>
              <w:spacing w:line="288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动画与数字艺术学院放映厅</w:t>
            </w:r>
          </w:p>
        </w:tc>
        <w:tc>
          <w:tcPr>
            <w:tcW w:w="5943" w:type="dxa"/>
            <w:vAlign w:val="center"/>
          </w:tcPr>
          <w:p w:rsidR="00FF4DED" w:rsidRDefault="0053225D">
            <w:pPr>
              <w:spacing w:line="288" w:lineRule="auto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Eye Candy Show</w:t>
            </w:r>
            <w:r>
              <w:rPr>
                <w:rFonts w:ascii="黑体" w:eastAsia="黑体" w:hAnsi="黑体" w:hint="eastAsia"/>
                <w:sz w:val="24"/>
              </w:rPr>
              <w:t>国际动画短片精选</w:t>
            </w:r>
          </w:p>
          <w:p w:rsidR="00FF4DED" w:rsidRDefault="0053225D">
            <w:pPr>
              <w:spacing w:line="288" w:lineRule="auto"/>
              <w:rPr>
                <w:rFonts w:ascii="黑体" w:eastAsia="黑体" w:hAnsi="黑体"/>
                <w:color w:val="808080"/>
              </w:rPr>
            </w:pPr>
            <w:r>
              <w:rPr>
                <w:rFonts w:ascii="黑体" w:eastAsia="黑体" w:hAnsi="黑体" w:hint="eastAsia"/>
                <w:color w:val="808080"/>
              </w:rPr>
              <w:t>主讲人：</w:t>
            </w:r>
            <w:r>
              <w:rPr>
                <w:rFonts w:ascii="黑体" w:eastAsia="黑体" w:hAnsi="黑体" w:hint="eastAsia"/>
                <w:color w:val="808080"/>
              </w:rPr>
              <w:t>Shelley Page</w:t>
            </w:r>
          </w:p>
          <w:p w:rsidR="00FF4DED" w:rsidRDefault="0053225D">
            <w:pPr>
              <w:spacing w:line="288" w:lineRule="auto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  <w:color w:val="808080"/>
              </w:rPr>
              <w:t>美国</w:t>
            </w:r>
            <w:r>
              <w:rPr>
                <w:rFonts w:ascii="黑体" w:eastAsia="黑体" w:hAnsi="黑体" w:hint="eastAsia"/>
                <w:color w:val="808080"/>
              </w:rPr>
              <w:t>Netflix/</w:t>
            </w:r>
            <w:r>
              <w:rPr>
                <w:rFonts w:ascii="黑体" w:eastAsia="黑体" w:hAnsi="黑体" w:hint="eastAsia"/>
                <w:color w:val="808080"/>
              </w:rPr>
              <w:t>英国阿德曼</w:t>
            </w:r>
            <w:r>
              <w:rPr>
                <w:rFonts w:ascii="黑体" w:eastAsia="黑体" w:hAnsi="黑体" w:hint="eastAsia"/>
                <w:color w:val="808080"/>
              </w:rPr>
              <w:t>/</w:t>
            </w:r>
            <w:r>
              <w:rPr>
                <w:rFonts w:ascii="黑体" w:eastAsia="黑体" w:hAnsi="黑体" w:hint="eastAsia"/>
                <w:color w:val="808080"/>
              </w:rPr>
              <w:t>华谊点睛动画高级顾问</w:t>
            </w:r>
          </w:p>
        </w:tc>
      </w:tr>
      <w:tr w:rsidR="00FF4DED">
        <w:trPr>
          <w:trHeight w:val="486"/>
          <w:jc w:val="center"/>
        </w:trPr>
        <w:tc>
          <w:tcPr>
            <w:tcW w:w="1951" w:type="dxa"/>
            <w:vMerge/>
            <w:vAlign w:val="center"/>
          </w:tcPr>
          <w:p w:rsidR="00FF4DED" w:rsidRDefault="00FF4DED">
            <w:pPr>
              <w:spacing w:line="288" w:lineRule="auto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539" w:type="dxa"/>
            <w:vAlign w:val="center"/>
          </w:tcPr>
          <w:p w:rsidR="00FF4DED" w:rsidRDefault="0053225D">
            <w:pPr>
              <w:spacing w:line="288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动画与数字艺术学院学术报告厅</w:t>
            </w:r>
          </w:p>
        </w:tc>
        <w:tc>
          <w:tcPr>
            <w:tcW w:w="5943" w:type="dxa"/>
            <w:vAlign w:val="center"/>
          </w:tcPr>
          <w:p w:rsidR="00FF4DED" w:rsidRDefault="0053225D">
            <w:pPr>
              <w:spacing w:line="288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  <w:sz w:val="24"/>
              </w:rPr>
              <w:t>中国高等院校影视学会动画与数字媒体艺术专业委员会成立大会暨“智能媒体与泛娱乐时代的数字创意行业变革”高峰论坛</w:t>
            </w:r>
          </w:p>
        </w:tc>
      </w:tr>
      <w:tr w:rsidR="00FF4DED">
        <w:trPr>
          <w:trHeight w:val="486"/>
          <w:jc w:val="center"/>
        </w:trPr>
        <w:tc>
          <w:tcPr>
            <w:tcW w:w="1951" w:type="dxa"/>
            <w:vAlign w:val="center"/>
          </w:tcPr>
          <w:p w:rsidR="00FF4DED" w:rsidRDefault="0053225D">
            <w:pPr>
              <w:spacing w:line="288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lastRenderedPageBreak/>
              <w:t>下午</w:t>
            </w:r>
            <w:r>
              <w:rPr>
                <w:rFonts w:ascii="黑体" w:eastAsia="黑体" w:hAnsi="黑体" w:hint="eastAsia"/>
              </w:rPr>
              <w:t>1</w:t>
            </w:r>
            <w:r>
              <w:rPr>
                <w:rFonts w:ascii="黑体" w:eastAsia="黑体" w:hAnsi="黑体"/>
              </w:rPr>
              <w:t>3</w:t>
            </w:r>
            <w:r>
              <w:rPr>
                <w:rFonts w:ascii="黑体" w:eastAsia="黑体" w:hAnsi="黑体" w:hint="eastAsia"/>
              </w:rPr>
              <w:t>:30-</w:t>
            </w:r>
            <w:r>
              <w:rPr>
                <w:rFonts w:ascii="黑体" w:eastAsia="黑体" w:hAnsi="黑体"/>
              </w:rPr>
              <w:t>15</w:t>
            </w:r>
            <w:r>
              <w:rPr>
                <w:rFonts w:ascii="黑体" w:eastAsia="黑体" w:hAnsi="黑体" w:hint="eastAsia"/>
              </w:rPr>
              <w:t>:00</w:t>
            </w:r>
          </w:p>
        </w:tc>
        <w:tc>
          <w:tcPr>
            <w:tcW w:w="1539" w:type="dxa"/>
            <w:vAlign w:val="center"/>
          </w:tcPr>
          <w:p w:rsidR="00FF4DED" w:rsidRDefault="0053225D">
            <w:pPr>
              <w:spacing w:line="288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中国传媒大学</w:t>
            </w:r>
            <w:r>
              <w:rPr>
                <w:rFonts w:ascii="黑体" w:eastAsia="黑体" w:hAnsi="黑体" w:hint="eastAsia"/>
              </w:rPr>
              <w:t>4K</w:t>
            </w:r>
            <w:r>
              <w:rPr>
                <w:rFonts w:ascii="黑体" w:eastAsia="黑体" w:hAnsi="黑体" w:hint="eastAsia"/>
              </w:rPr>
              <w:t>超高清</w:t>
            </w:r>
          </w:p>
          <w:p w:rsidR="00FF4DED" w:rsidRDefault="0053225D">
            <w:pPr>
              <w:spacing w:line="288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演播室</w:t>
            </w:r>
          </w:p>
        </w:tc>
        <w:tc>
          <w:tcPr>
            <w:tcW w:w="5943" w:type="dxa"/>
            <w:vAlign w:val="center"/>
          </w:tcPr>
          <w:p w:rsidR="00FF4DED" w:rsidRDefault="0053225D">
            <w:pPr>
              <w:spacing w:line="288" w:lineRule="auto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第十三届中国（北京）国际大学生动画节</w:t>
            </w:r>
          </w:p>
          <w:p w:rsidR="00FF4DED" w:rsidRDefault="0053225D">
            <w:pPr>
              <w:spacing w:line="288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  <w:sz w:val="24"/>
              </w:rPr>
              <w:t>“白杨奖”颁奖典礼</w:t>
            </w:r>
          </w:p>
        </w:tc>
      </w:tr>
      <w:tr w:rsidR="00FF4DED">
        <w:trPr>
          <w:trHeight w:val="486"/>
          <w:jc w:val="center"/>
        </w:trPr>
        <w:tc>
          <w:tcPr>
            <w:tcW w:w="9433" w:type="dxa"/>
            <w:gridSpan w:val="3"/>
            <w:shd w:val="clear" w:color="auto" w:fill="D9D9D9"/>
            <w:vAlign w:val="center"/>
          </w:tcPr>
          <w:p w:rsidR="00FF4DED" w:rsidRDefault="0053225D">
            <w:pPr>
              <w:spacing w:line="288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10</w:t>
            </w:r>
            <w:r>
              <w:rPr>
                <w:rFonts w:ascii="黑体" w:eastAsia="黑体" w:hAnsi="黑体" w:hint="eastAsia"/>
              </w:rPr>
              <w:t>月</w:t>
            </w:r>
            <w:r>
              <w:rPr>
                <w:rFonts w:ascii="黑体" w:eastAsia="黑体" w:hAnsi="黑体" w:hint="eastAsia"/>
              </w:rPr>
              <w:t>22</w:t>
            </w:r>
            <w:r>
              <w:rPr>
                <w:rFonts w:ascii="黑体" w:eastAsia="黑体" w:hAnsi="黑体" w:hint="eastAsia"/>
              </w:rPr>
              <w:t>日至</w:t>
            </w:r>
            <w:r>
              <w:rPr>
                <w:rFonts w:ascii="黑体" w:eastAsia="黑体" w:hAnsi="黑体"/>
              </w:rPr>
              <w:t>28</w:t>
            </w:r>
            <w:r>
              <w:rPr>
                <w:rFonts w:ascii="黑体" w:eastAsia="黑体" w:hAnsi="黑体" w:hint="eastAsia"/>
              </w:rPr>
              <w:t>日</w:t>
            </w:r>
          </w:p>
        </w:tc>
      </w:tr>
      <w:tr w:rsidR="00FF4DED">
        <w:trPr>
          <w:trHeight w:val="850"/>
          <w:jc w:val="center"/>
        </w:trPr>
        <w:tc>
          <w:tcPr>
            <w:tcW w:w="1951" w:type="dxa"/>
            <w:vAlign w:val="center"/>
          </w:tcPr>
          <w:p w:rsidR="00FF4DED" w:rsidRDefault="0053225D">
            <w:pPr>
              <w:spacing w:line="288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白天</w:t>
            </w:r>
          </w:p>
        </w:tc>
        <w:tc>
          <w:tcPr>
            <w:tcW w:w="1539" w:type="dxa"/>
            <w:vAlign w:val="center"/>
          </w:tcPr>
          <w:p w:rsidR="00FF4DED" w:rsidRDefault="0053225D">
            <w:pPr>
              <w:spacing w:line="288" w:lineRule="auto"/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动画与数字艺术学院</w:t>
            </w:r>
          </w:p>
        </w:tc>
        <w:tc>
          <w:tcPr>
            <w:tcW w:w="5943" w:type="dxa"/>
            <w:vAlign w:val="center"/>
          </w:tcPr>
          <w:p w:rsidR="00FF4DED" w:rsidRDefault="0053225D">
            <w:pPr>
              <w:spacing w:line="288" w:lineRule="auto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源于致真经典</w:t>
            </w:r>
          </w:p>
          <w:p w:rsidR="00FF4DED" w:rsidRDefault="0053225D">
            <w:pPr>
              <w:spacing w:line="288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  <w:sz w:val="24"/>
              </w:rPr>
              <w:t>——华特迪士尼公司消费衍生品设计创意展</w:t>
            </w:r>
          </w:p>
        </w:tc>
      </w:tr>
    </w:tbl>
    <w:p w:rsidR="00FF4DED" w:rsidRDefault="00FF4DED"/>
    <w:sectPr w:rsidR="00FF4DED" w:rsidSect="00FF4D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25D" w:rsidRDefault="0053225D" w:rsidP="0053225D">
      <w:r>
        <w:separator/>
      </w:r>
    </w:p>
  </w:endnote>
  <w:endnote w:type="continuationSeparator" w:id="0">
    <w:p w:rsidR="0053225D" w:rsidRDefault="0053225D" w:rsidP="005322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25D" w:rsidRDefault="0053225D" w:rsidP="0053225D">
      <w:r>
        <w:separator/>
      </w:r>
    </w:p>
  </w:footnote>
  <w:footnote w:type="continuationSeparator" w:id="0">
    <w:p w:rsidR="0053225D" w:rsidRDefault="0053225D" w:rsidP="005322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4DED"/>
    <w:rsid w:val="0053225D"/>
    <w:rsid w:val="00FF4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D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D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FF4D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F4DED"/>
    <w:rPr>
      <w:sz w:val="18"/>
      <w:szCs w:val="18"/>
    </w:rPr>
  </w:style>
  <w:style w:type="paragraph" w:styleId="a5">
    <w:name w:val="footer"/>
    <w:basedOn w:val="a"/>
    <w:link w:val="Char0"/>
    <w:uiPriority w:val="99"/>
    <w:rsid w:val="00FF4D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F4DE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216</Words>
  <Characters>1233</Characters>
  <Application>Microsoft Office Word</Application>
  <DocSecurity>0</DocSecurity>
  <Lines>10</Lines>
  <Paragraphs>2</Paragraphs>
  <ScaleCrop>false</ScaleCrop>
  <Company>Microsoft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3</cp:revision>
  <dcterms:created xsi:type="dcterms:W3CDTF">2018-10-18T06:27:00Z</dcterms:created>
  <dcterms:modified xsi:type="dcterms:W3CDTF">2018-10-22T00:45:00Z</dcterms:modified>
</cp:coreProperties>
</file>